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C11B7" w14:textId="6988CCBA" w:rsidR="00942225" w:rsidRPr="00845CF6" w:rsidRDefault="00942225" w:rsidP="00BE0D7A">
      <w:pPr>
        <w:jc w:val="both"/>
        <w:rPr>
          <w:rFonts w:ascii="Times New Roman" w:hAnsi="Times New Roman" w:cs="Times New Roman"/>
          <w:b/>
          <w:bCs/>
          <w:spacing w:val="6"/>
          <w:sz w:val="28"/>
          <w:shd w:val="clear" w:color="auto" w:fill="FFFFFF"/>
        </w:rPr>
      </w:pPr>
      <w:r w:rsidRPr="00845CF6">
        <w:rPr>
          <w:rFonts w:ascii="Times New Roman" w:hAnsi="Times New Roman" w:cs="Times New Roman"/>
          <w:b/>
          <w:bCs/>
          <w:spacing w:val="6"/>
          <w:sz w:val="28"/>
          <w:shd w:val="clear" w:color="auto" w:fill="FFFFFF"/>
        </w:rPr>
        <w:t>Unit 2 Prosody</w:t>
      </w:r>
    </w:p>
    <w:p w14:paraId="6B49C7D1" w14:textId="77777777" w:rsidR="00BD3692" w:rsidRDefault="00BD3692" w:rsidP="00BE0D7A">
      <w:pPr>
        <w:jc w:val="both"/>
        <w:rPr>
          <w:rFonts w:ascii="Times New Roman" w:hAnsi="Times New Roman" w:cs="Times New Roman"/>
          <w:spacing w:val="6"/>
          <w:sz w:val="24"/>
          <w:szCs w:val="24"/>
          <w:shd w:val="clear" w:color="auto" w:fill="FFFFFF"/>
        </w:rPr>
      </w:pPr>
    </w:p>
    <w:tbl>
      <w:tblPr>
        <w:tblStyle w:val="TableGrid"/>
        <w:tblW w:w="0" w:type="auto"/>
        <w:tblLook w:val="04A0" w:firstRow="1" w:lastRow="0" w:firstColumn="1" w:lastColumn="0" w:noHBand="0" w:noVBand="1"/>
      </w:tblPr>
      <w:tblGrid>
        <w:gridCol w:w="7313"/>
      </w:tblGrid>
      <w:tr w:rsidR="00BD3692" w14:paraId="391C64FC" w14:textId="77777777" w:rsidTr="00812CE1">
        <w:trPr>
          <w:trHeight w:val="1118"/>
        </w:trPr>
        <w:tc>
          <w:tcPr>
            <w:tcW w:w="7313" w:type="dxa"/>
          </w:tcPr>
          <w:p w14:paraId="2BAC38F1" w14:textId="228DCC60" w:rsidR="00E27FE5" w:rsidRDefault="00E27FE5" w:rsidP="00BD3692">
            <w:pPr>
              <w:jc w:val="both"/>
              <w:rPr>
                <w:rFonts w:ascii="Times New Roman" w:hAnsi="Times New Roman" w:cs="Times New Roman"/>
                <w:b/>
                <w:bCs/>
                <w:spacing w:val="6"/>
                <w:sz w:val="24"/>
                <w:szCs w:val="24"/>
                <w:shd w:val="clear" w:color="auto" w:fill="FFFFFF"/>
              </w:rPr>
            </w:pPr>
            <w:r>
              <w:rPr>
                <w:rFonts w:ascii="Times New Roman" w:hAnsi="Times New Roman" w:cs="Times New Roman"/>
                <w:b/>
                <w:bCs/>
                <w:spacing w:val="6"/>
                <w:sz w:val="24"/>
                <w:szCs w:val="24"/>
                <w:shd w:val="clear" w:color="auto" w:fill="FFFFFF"/>
              </w:rPr>
              <w:t>Word History and Origin</w:t>
            </w:r>
          </w:p>
          <w:p w14:paraId="32FFEFF2" w14:textId="5A0FD005" w:rsidR="00BD3692" w:rsidRPr="00612D98" w:rsidRDefault="00BD3692" w:rsidP="00BD3692">
            <w:pPr>
              <w:jc w:val="both"/>
              <w:rPr>
                <w:rFonts w:ascii="Times New Roman" w:hAnsi="Times New Roman" w:cs="Times New Roman"/>
                <w:b/>
                <w:bCs/>
                <w:spacing w:val="6"/>
                <w:sz w:val="24"/>
                <w:szCs w:val="24"/>
                <w:shd w:val="clear" w:color="auto" w:fill="FFFFFF"/>
              </w:rPr>
            </w:pPr>
            <w:r w:rsidRPr="00612D98">
              <w:rPr>
                <w:rFonts w:ascii="Times New Roman" w:hAnsi="Times New Roman" w:cs="Times New Roman"/>
                <w:b/>
                <w:bCs/>
                <w:spacing w:val="6"/>
                <w:sz w:val="24"/>
                <w:szCs w:val="24"/>
                <w:shd w:val="clear" w:color="auto" w:fill="FFFFFF"/>
              </w:rPr>
              <w:t>Etymology</w:t>
            </w:r>
          </w:p>
          <w:p w14:paraId="74B90AD6" w14:textId="77777777" w:rsidR="00BD3692" w:rsidRDefault="00BD3692" w:rsidP="00612D98">
            <w:pPr>
              <w:ind w:firstLine="720"/>
              <w:jc w:val="both"/>
              <w:rPr>
                <w:rFonts w:ascii="Times New Roman" w:hAnsi="Times New Roman" w:cs="Times New Roman"/>
                <w:sz w:val="24"/>
                <w:szCs w:val="24"/>
              </w:rPr>
            </w:pPr>
            <w:r w:rsidRPr="00BE0D7A">
              <w:rPr>
                <w:rFonts w:ascii="Times New Roman" w:hAnsi="Times New Roman" w:cs="Times New Roman"/>
                <w:spacing w:val="6"/>
                <w:sz w:val="24"/>
                <w:szCs w:val="24"/>
                <w:shd w:val="clear" w:color="auto" w:fill="FFFFFF"/>
              </w:rPr>
              <w:t>Middle English, from Latin </w:t>
            </w:r>
            <w:proofErr w:type="spellStart"/>
            <w:r w:rsidRPr="00BE0D7A">
              <w:rPr>
                <w:rStyle w:val="Emphasis"/>
                <w:rFonts w:ascii="Times New Roman" w:hAnsi="Times New Roman" w:cs="Times New Roman"/>
                <w:spacing w:val="6"/>
                <w:sz w:val="24"/>
                <w:szCs w:val="24"/>
                <w:bdr w:val="none" w:sz="0" w:space="0" w:color="auto" w:frame="1"/>
                <w:shd w:val="clear" w:color="auto" w:fill="FFFFFF"/>
              </w:rPr>
              <w:t>prosodia</w:t>
            </w:r>
            <w:proofErr w:type="spellEnd"/>
            <w:r w:rsidRPr="00BE0D7A">
              <w:rPr>
                <w:rFonts w:ascii="Times New Roman" w:hAnsi="Times New Roman" w:cs="Times New Roman"/>
                <w:spacing w:val="6"/>
                <w:sz w:val="24"/>
                <w:szCs w:val="24"/>
                <w:shd w:val="clear" w:color="auto" w:fill="FFFFFF"/>
              </w:rPr>
              <w:t> accent of a syllable, from Greek </w:t>
            </w:r>
            <w:proofErr w:type="spellStart"/>
            <w:r w:rsidRPr="00BE0D7A">
              <w:rPr>
                <w:rStyle w:val="Emphasis"/>
                <w:rFonts w:ascii="Times New Roman" w:hAnsi="Times New Roman" w:cs="Times New Roman"/>
                <w:spacing w:val="6"/>
                <w:sz w:val="24"/>
                <w:szCs w:val="24"/>
                <w:bdr w:val="none" w:sz="0" w:space="0" w:color="auto" w:frame="1"/>
                <w:shd w:val="clear" w:color="auto" w:fill="FFFFFF"/>
              </w:rPr>
              <w:t>prosōidia</w:t>
            </w:r>
            <w:proofErr w:type="spellEnd"/>
            <w:r w:rsidRPr="00BE0D7A">
              <w:rPr>
                <w:rFonts w:ascii="Times New Roman" w:hAnsi="Times New Roman" w:cs="Times New Roman"/>
                <w:spacing w:val="6"/>
                <w:sz w:val="24"/>
                <w:szCs w:val="24"/>
                <w:shd w:val="clear" w:color="auto" w:fill="FFFFFF"/>
              </w:rPr>
              <w:t> song sung to instrumental music, accent, from </w:t>
            </w:r>
            <w:r w:rsidRPr="00BE0D7A">
              <w:rPr>
                <w:rStyle w:val="Emphasis"/>
                <w:rFonts w:ascii="Times New Roman" w:hAnsi="Times New Roman" w:cs="Times New Roman"/>
                <w:spacing w:val="6"/>
                <w:sz w:val="24"/>
                <w:szCs w:val="24"/>
                <w:bdr w:val="none" w:sz="0" w:space="0" w:color="auto" w:frame="1"/>
                <w:shd w:val="clear" w:color="auto" w:fill="FFFFFF"/>
              </w:rPr>
              <w:t>pros</w:t>
            </w:r>
            <w:r w:rsidRPr="00BE0D7A">
              <w:rPr>
                <w:rFonts w:ascii="Times New Roman" w:hAnsi="Times New Roman" w:cs="Times New Roman"/>
                <w:spacing w:val="6"/>
                <w:sz w:val="24"/>
                <w:szCs w:val="24"/>
                <w:shd w:val="clear" w:color="auto" w:fill="FFFFFF"/>
              </w:rPr>
              <w:t> in addition to + </w:t>
            </w:r>
            <w:proofErr w:type="spellStart"/>
            <w:r w:rsidRPr="00BE0D7A">
              <w:rPr>
                <w:rStyle w:val="Emphasis"/>
                <w:rFonts w:ascii="Times New Roman" w:hAnsi="Times New Roman" w:cs="Times New Roman"/>
                <w:spacing w:val="6"/>
                <w:sz w:val="24"/>
                <w:szCs w:val="24"/>
                <w:bdr w:val="none" w:sz="0" w:space="0" w:color="auto" w:frame="1"/>
                <w:shd w:val="clear" w:color="auto" w:fill="FFFFFF"/>
              </w:rPr>
              <w:t>ōidē</w:t>
            </w:r>
            <w:proofErr w:type="spellEnd"/>
            <w:r w:rsidRPr="00BE0D7A">
              <w:rPr>
                <w:rFonts w:ascii="Times New Roman" w:hAnsi="Times New Roman" w:cs="Times New Roman"/>
                <w:spacing w:val="6"/>
                <w:sz w:val="24"/>
                <w:szCs w:val="24"/>
                <w:shd w:val="clear" w:color="auto" w:fill="FFFFFF"/>
              </w:rPr>
              <w:t> song — more at </w:t>
            </w:r>
            <w:hyperlink r:id="rId5" w:history="1">
              <w:r w:rsidRPr="00BE0D7A">
                <w:rPr>
                  <w:rStyle w:val="Hyperlink"/>
                  <w:rFonts w:ascii="Times New Roman" w:hAnsi="Times New Roman" w:cs="Times New Roman"/>
                  <w:caps/>
                  <w:color w:val="auto"/>
                  <w:spacing w:val="2"/>
                  <w:sz w:val="24"/>
                  <w:szCs w:val="24"/>
                  <w:u w:val="none"/>
                  <w:bdr w:val="none" w:sz="0" w:space="0" w:color="auto" w:frame="1"/>
                  <w:shd w:val="clear" w:color="auto" w:fill="FFFFFF"/>
                </w:rPr>
                <w:t>PROS-</w:t>
              </w:r>
            </w:hyperlink>
            <w:r w:rsidRPr="00BE0D7A">
              <w:rPr>
                <w:rFonts w:ascii="Times New Roman" w:hAnsi="Times New Roman" w:cs="Times New Roman"/>
                <w:spacing w:val="6"/>
                <w:sz w:val="24"/>
                <w:szCs w:val="24"/>
                <w:shd w:val="clear" w:color="auto" w:fill="FFFFFF"/>
              </w:rPr>
              <w:t>, </w:t>
            </w:r>
            <w:hyperlink r:id="rId6" w:history="1">
              <w:r w:rsidRPr="00BE0D7A">
                <w:rPr>
                  <w:rStyle w:val="Hyperlink"/>
                  <w:rFonts w:ascii="Times New Roman" w:hAnsi="Times New Roman" w:cs="Times New Roman"/>
                  <w:caps/>
                  <w:color w:val="auto"/>
                  <w:spacing w:val="2"/>
                  <w:sz w:val="24"/>
                  <w:szCs w:val="24"/>
                  <w:u w:val="none"/>
                  <w:bdr w:val="none" w:sz="0" w:space="0" w:color="auto" w:frame="1"/>
                  <w:shd w:val="clear" w:color="auto" w:fill="FFFFFF"/>
                </w:rPr>
                <w:t>ODE</w:t>
              </w:r>
            </w:hyperlink>
            <w:r w:rsidR="00612D98">
              <w:rPr>
                <w:rFonts w:ascii="Times New Roman" w:hAnsi="Times New Roman" w:cs="Times New Roman"/>
                <w:sz w:val="24"/>
                <w:szCs w:val="24"/>
              </w:rPr>
              <w:t>.</w:t>
            </w:r>
          </w:p>
          <w:p w14:paraId="63AA90BC" w14:textId="77777777" w:rsidR="00812CE1" w:rsidRDefault="00812CE1" w:rsidP="00612D98">
            <w:pPr>
              <w:ind w:firstLine="720"/>
              <w:jc w:val="both"/>
              <w:rPr>
                <w:rFonts w:ascii="Times New Roman" w:hAnsi="Times New Roman" w:cs="Times New Roman"/>
                <w:sz w:val="24"/>
                <w:szCs w:val="24"/>
              </w:rPr>
            </w:pPr>
          </w:p>
          <w:p w14:paraId="0496A4A4" w14:textId="55A7B798" w:rsidR="00D55389" w:rsidRDefault="00627A6D" w:rsidP="00812CE1">
            <w:pPr>
              <w:jc w:val="both"/>
              <w:rPr>
                <w:rFonts w:ascii="Times New Roman" w:hAnsi="Times New Roman" w:cs="Times New Roman"/>
                <w:sz w:val="24"/>
                <w:szCs w:val="24"/>
              </w:rPr>
            </w:pPr>
            <w:r>
              <w:rPr>
                <w:rFonts w:ascii="Arial" w:hAnsi="Arial" w:cs="Arial"/>
                <w:color w:val="252528"/>
                <w:sz w:val="27"/>
                <w:szCs w:val="27"/>
                <w:shd w:val="clear" w:color="auto" w:fill="FFFFFF"/>
              </w:rPr>
              <w:t>[ </w:t>
            </w:r>
            <w:r>
              <w:rPr>
                <w:rStyle w:val="Strong"/>
                <w:rFonts w:ascii="Arial" w:hAnsi="Arial" w:cs="Arial"/>
                <w:color w:val="252528"/>
                <w:sz w:val="27"/>
                <w:szCs w:val="27"/>
                <w:shd w:val="clear" w:color="auto" w:fill="FFFFFF"/>
              </w:rPr>
              <w:t>pros</w:t>
            </w:r>
            <w:r>
              <w:rPr>
                <w:rFonts w:ascii="Arial" w:hAnsi="Arial" w:cs="Arial"/>
                <w:color w:val="252528"/>
                <w:sz w:val="27"/>
                <w:szCs w:val="27"/>
                <w:shd w:val="clear" w:color="auto" w:fill="FFFFFF"/>
              </w:rPr>
              <w:t>-</w:t>
            </w:r>
            <w:r>
              <w:rPr>
                <w:rStyle w:val="Emphasis"/>
                <w:rFonts w:ascii="Arial" w:hAnsi="Arial" w:cs="Arial"/>
                <w:color w:val="252528"/>
                <w:sz w:val="27"/>
                <w:szCs w:val="27"/>
                <w:shd w:val="clear" w:color="auto" w:fill="FFFFFF"/>
              </w:rPr>
              <w:t>uh</w:t>
            </w:r>
            <w:r>
              <w:rPr>
                <w:rFonts w:ascii="Arial" w:hAnsi="Arial" w:cs="Arial"/>
                <w:color w:val="252528"/>
                <w:sz w:val="27"/>
                <w:szCs w:val="27"/>
                <w:shd w:val="clear" w:color="auto" w:fill="FFFFFF"/>
              </w:rPr>
              <w:t>-dee]</w:t>
            </w:r>
          </w:p>
          <w:p w14:paraId="6D3B4360" w14:textId="77777777" w:rsidR="00812CE1" w:rsidRPr="00812CE1" w:rsidRDefault="00812CE1" w:rsidP="00812CE1">
            <w:pPr>
              <w:shd w:val="clear" w:color="auto" w:fill="FFFFFF"/>
              <w:outlineLvl w:val="1"/>
              <w:rPr>
                <w:rFonts w:ascii="Times New Roman" w:eastAsia="Times New Roman" w:hAnsi="Times New Roman" w:cs="Times New Roman"/>
                <w:b/>
                <w:bCs/>
                <w:color w:val="252528"/>
                <w:kern w:val="0"/>
                <w:sz w:val="28"/>
                <w:lang w:eastAsia="en-IN" w:bidi="ar-SA"/>
                <w14:ligatures w14:val="none"/>
              </w:rPr>
            </w:pPr>
            <w:r w:rsidRPr="00812CE1">
              <w:rPr>
                <w:rFonts w:ascii="Times New Roman" w:eastAsia="Times New Roman" w:hAnsi="Times New Roman" w:cs="Times New Roman"/>
                <w:b/>
                <w:bCs/>
                <w:color w:val="252528"/>
                <w:kern w:val="0"/>
                <w:sz w:val="28"/>
                <w:lang w:eastAsia="en-IN" w:bidi="ar-SA"/>
                <w14:ligatures w14:val="none"/>
              </w:rPr>
              <w:t>noun</w:t>
            </w:r>
          </w:p>
          <w:p w14:paraId="15949A29" w14:textId="77777777" w:rsidR="00812CE1" w:rsidRPr="00812CE1" w:rsidRDefault="00812CE1" w:rsidP="00812CE1">
            <w:pPr>
              <w:numPr>
                <w:ilvl w:val="0"/>
                <w:numId w:val="1"/>
              </w:numPr>
              <w:shd w:val="clear" w:color="auto" w:fill="FFFFFF"/>
              <w:spacing w:before="100" w:beforeAutospacing="1" w:after="120"/>
              <w:rPr>
                <w:rFonts w:ascii="Times New Roman" w:eastAsia="Times New Roman" w:hAnsi="Times New Roman" w:cs="Times New Roman"/>
                <w:color w:val="252528"/>
                <w:spacing w:val="6"/>
                <w:kern w:val="0"/>
                <w:sz w:val="18"/>
                <w:szCs w:val="18"/>
                <w:lang w:eastAsia="en-IN" w:bidi="ar-SA"/>
                <w14:ligatures w14:val="none"/>
              </w:rPr>
            </w:pPr>
            <w:r w:rsidRPr="00812CE1">
              <w:rPr>
                <w:rFonts w:ascii="Times New Roman" w:eastAsia="Times New Roman" w:hAnsi="Times New Roman" w:cs="Times New Roman"/>
                <w:color w:val="252528"/>
                <w:spacing w:val="6"/>
                <w:kern w:val="0"/>
                <w:sz w:val="18"/>
                <w:szCs w:val="18"/>
                <w:lang w:eastAsia="en-IN" w:bidi="ar-SA"/>
                <w14:ligatures w14:val="none"/>
              </w:rPr>
              <w:t>the science or study of poetic meters and versification.</w:t>
            </w:r>
          </w:p>
          <w:p w14:paraId="4CBE1506" w14:textId="7B0C60A4" w:rsidR="00812CE1" w:rsidRPr="00812CE1" w:rsidRDefault="00812CE1" w:rsidP="009F2610">
            <w:pPr>
              <w:numPr>
                <w:ilvl w:val="0"/>
                <w:numId w:val="1"/>
              </w:numPr>
              <w:shd w:val="clear" w:color="auto" w:fill="FFFFFF"/>
              <w:spacing w:before="100" w:beforeAutospacing="1" w:after="120"/>
              <w:rPr>
                <w:rFonts w:ascii="Times New Roman" w:eastAsia="Times New Roman" w:hAnsi="Times New Roman" w:cs="Times New Roman"/>
                <w:color w:val="252528"/>
                <w:spacing w:val="6"/>
                <w:kern w:val="0"/>
                <w:sz w:val="18"/>
                <w:szCs w:val="18"/>
                <w:lang w:eastAsia="en-IN" w:bidi="ar-SA"/>
                <w14:ligatures w14:val="none"/>
              </w:rPr>
            </w:pPr>
            <w:r w:rsidRPr="00812CE1">
              <w:rPr>
                <w:rFonts w:ascii="Times New Roman" w:eastAsia="Times New Roman" w:hAnsi="Times New Roman" w:cs="Times New Roman"/>
                <w:color w:val="252528"/>
                <w:spacing w:val="6"/>
                <w:kern w:val="0"/>
                <w:sz w:val="18"/>
                <w:szCs w:val="18"/>
                <w:lang w:eastAsia="en-IN" w:bidi="ar-SA"/>
                <w14:ligatures w14:val="none"/>
              </w:rPr>
              <w:t>a particular or distinctive system of metrics and versification</w:t>
            </w:r>
          </w:p>
          <w:p w14:paraId="33397181" w14:textId="77777777" w:rsidR="00812CE1" w:rsidRPr="00812CE1" w:rsidRDefault="00812CE1" w:rsidP="00812CE1">
            <w:pPr>
              <w:numPr>
                <w:ilvl w:val="0"/>
                <w:numId w:val="1"/>
              </w:numPr>
              <w:shd w:val="clear" w:color="auto" w:fill="FFFFFF"/>
              <w:spacing w:before="100" w:beforeAutospacing="1"/>
              <w:rPr>
                <w:rFonts w:ascii="Arial" w:eastAsia="Times New Roman" w:hAnsi="Arial" w:cs="Arial"/>
                <w:color w:val="252528"/>
                <w:spacing w:val="6"/>
                <w:kern w:val="0"/>
                <w:sz w:val="24"/>
                <w:szCs w:val="24"/>
                <w:lang w:eastAsia="en-IN" w:bidi="ar-SA"/>
                <w14:ligatures w14:val="none"/>
              </w:rPr>
            </w:pPr>
            <w:r w:rsidRPr="00812CE1">
              <w:rPr>
                <w:rFonts w:ascii="Times New Roman" w:eastAsia="Times New Roman" w:hAnsi="Times New Roman" w:cs="Times New Roman"/>
                <w:i/>
                <w:iCs/>
                <w:color w:val="252528"/>
                <w:spacing w:val="6"/>
                <w:kern w:val="0"/>
                <w:sz w:val="18"/>
                <w:szCs w:val="18"/>
                <w:lang w:eastAsia="en-IN" w:bidi="ar-SA"/>
                <w14:ligatures w14:val="none"/>
              </w:rPr>
              <w:t>Linguistics. </w:t>
            </w:r>
            <w:r w:rsidRPr="00812CE1">
              <w:rPr>
                <w:rFonts w:ascii="Times New Roman" w:eastAsia="Times New Roman" w:hAnsi="Times New Roman" w:cs="Times New Roman"/>
                <w:color w:val="252528"/>
                <w:spacing w:val="6"/>
                <w:kern w:val="0"/>
                <w:sz w:val="18"/>
                <w:szCs w:val="18"/>
                <w:lang w:eastAsia="en-IN" w:bidi="ar-SA"/>
                <w14:ligatures w14:val="none"/>
              </w:rPr>
              <w:t>the stress and intonation patterns of an utterance</w:t>
            </w:r>
            <w:r w:rsidRPr="00812CE1">
              <w:rPr>
                <w:rFonts w:ascii="Arial" w:eastAsia="Times New Roman" w:hAnsi="Arial" w:cs="Arial"/>
                <w:color w:val="252528"/>
                <w:spacing w:val="6"/>
                <w:kern w:val="0"/>
                <w:sz w:val="24"/>
                <w:szCs w:val="24"/>
                <w:lang w:eastAsia="en-IN" w:bidi="ar-SA"/>
                <w14:ligatures w14:val="none"/>
              </w:rPr>
              <w:t>.</w:t>
            </w:r>
          </w:p>
          <w:p w14:paraId="2AE95781" w14:textId="77777777" w:rsidR="00D55389" w:rsidRDefault="00D55389" w:rsidP="00612D98">
            <w:pPr>
              <w:ind w:firstLine="720"/>
              <w:jc w:val="both"/>
              <w:rPr>
                <w:rFonts w:ascii="Times New Roman" w:hAnsi="Times New Roman" w:cs="Times New Roman"/>
                <w:sz w:val="24"/>
                <w:szCs w:val="24"/>
              </w:rPr>
            </w:pPr>
          </w:p>
          <w:p w14:paraId="3418DE7E" w14:textId="3272E027" w:rsidR="00D55389" w:rsidRPr="00612D98" w:rsidRDefault="00D55389" w:rsidP="00612D98">
            <w:pPr>
              <w:ind w:firstLine="720"/>
              <w:jc w:val="both"/>
              <w:rPr>
                <w:rFonts w:ascii="Times New Roman" w:hAnsi="Times New Roman" w:cs="Times New Roman"/>
                <w:sz w:val="24"/>
                <w:szCs w:val="24"/>
              </w:rPr>
            </w:pPr>
          </w:p>
        </w:tc>
      </w:tr>
    </w:tbl>
    <w:p w14:paraId="29B470A3" w14:textId="77777777" w:rsidR="00942225" w:rsidRDefault="00942225" w:rsidP="00BE0D7A">
      <w:pPr>
        <w:jc w:val="both"/>
        <w:rPr>
          <w:rFonts w:ascii="Times New Roman" w:hAnsi="Times New Roman" w:cs="Times New Roman"/>
          <w:spacing w:val="6"/>
          <w:sz w:val="24"/>
          <w:szCs w:val="24"/>
          <w:shd w:val="clear" w:color="auto" w:fill="FFFFFF"/>
        </w:rPr>
      </w:pPr>
    </w:p>
    <w:p w14:paraId="04CEE4CC" w14:textId="0A2A3F8F" w:rsidR="00BD3692" w:rsidRPr="00A63E32" w:rsidRDefault="00E524AC" w:rsidP="00A63E32">
      <w:pPr>
        <w:jc w:val="both"/>
        <w:rPr>
          <w:rFonts w:ascii="Times New Roman" w:hAnsi="Times New Roman" w:cs="Times New Roman"/>
          <w:b/>
          <w:bCs/>
          <w:sz w:val="32"/>
          <w:szCs w:val="32"/>
        </w:rPr>
      </w:pPr>
      <w:r w:rsidRPr="00A63E32">
        <w:rPr>
          <w:rFonts w:ascii="Times New Roman" w:hAnsi="Times New Roman" w:cs="Times New Roman"/>
          <w:b/>
          <w:bCs/>
          <w:sz w:val="32"/>
          <w:szCs w:val="32"/>
        </w:rPr>
        <w:t>Rhyme</w:t>
      </w:r>
    </w:p>
    <w:p w14:paraId="35B2A8C7" w14:textId="7A3D9C21" w:rsidR="00E524AC" w:rsidRDefault="001913D4" w:rsidP="00E524AC">
      <w:pPr>
        <w:pStyle w:val="ListParagraph"/>
        <w:jc w:val="both"/>
        <w:rPr>
          <w:rFonts w:ascii="Segoe UI" w:hAnsi="Segoe UI" w:cs="Segoe UI"/>
          <w:color w:val="833C0B" w:themeColor="accent2" w:themeShade="80"/>
          <w:shd w:val="clear" w:color="auto" w:fill="FFFFFF"/>
        </w:rPr>
      </w:pPr>
      <w:r w:rsidRPr="001913D4">
        <w:rPr>
          <w:rFonts w:ascii="Times New Roman" w:hAnsi="Times New Roman" w:cs="Times New Roman"/>
          <w:color w:val="161616"/>
          <w:sz w:val="24"/>
          <w:szCs w:val="24"/>
          <w:shd w:val="clear" w:color="auto" w:fill="FFFFFF"/>
        </w:rPr>
        <w:t>The word “rhyme” refers to the pattern of similar sounding words used in writing</w:t>
      </w:r>
      <w:r w:rsidR="00F338A7">
        <w:rPr>
          <w:rFonts w:ascii="Times New Roman" w:hAnsi="Times New Roman" w:cs="Times New Roman"/>
          <w:color w:val="161616"/>
          <w:sz w:val="24"/>
          <w:szCs w:val="24"/>
          <w:shd w:val="clear" w:color="auto" w:fill="FFFFFF"/>
        </w:rPr>
        <w:t xml:space="preserve">. </w:t>
      </w:r>
      <w:r w:rsidR="00F338A7" w:rsidRPr="000E0BA4">
        <w:rPr>
          <w:rFonts w:ascii="Segoe UI" w:hAnsi="Segoe UI" w:cs="Segoe UI"/>
          <w:color w:val="833C0B" w:themeColor="accent2" w:themeShade="80"/>
          <w:shd w:val="clear" w:color="auto" w:fill="FFFFFF"/>
        </w:rPr>
        <w:t>E.g. An example of a</w:t>
      </w:r>
      <w:r w:rsidR="00F338A7" w:rsidRPr="000E0BA4">
        <w:rPr>
          <w:rStyle w:val="Emphasis"/>
          <w:rFonts w:ascii="Segoe UI" w:hAnsi="Segoe UI" w:cs="Segoe UI"/>
          <w:color w:val="833C0B" w:themeColor="accent2" w:themeShade="80"/>
          <w:shd w:val="clear" w:color="auto" w:fill="FFFFFF"/>
        </w:rPr>
        <w:t> rhyme</w:t>
      </w:r>
      <w:r w:rsidR="00F338A7" w:rsidRPr="000E0BA4">
        <w:rPr>
          <w:rFonts w:ascii="Segoe UI" w:hAnsi="Segoe UI" w:cs="Segoe UI"/>
          <w:color w:val="833C0B" w:themeColor="accent2" w:themeShade="80"/>
          <w:shd w:val="clear" w:color="auto" w:fill="FFFFFF"/>
        </w:rPr>
        <w:t> is: "The</w:t>
      </w:r>
      <w:r w:rsidR="00F338A7" w:rsidRPr="000E0BA4">
        <w:rPr>
          <w:rStyle w:val="Emphasis"/>
          <w:rFonts w:ascii="Segoe UI" w:hAnsi="Segoe UI" w:cs="Segoe UI"/>
          <w:color w:val="833C0B" w:themeColor="accent2" w:themeShade="80"/>
          <w:shd w:val="clear" w:color="auto" w:fill="FFFFFF"/>
        </w:rPr>
        <w:t> cat</w:t>
      </w:r>
      <w:r w:rsidR="00F338A7" w:rsidRPr="000E0BA4">
        <w:rPr>
          <w:rFonts w:ascii="Segoe UI" w:hAnsi="Segoe UI" w:cs="Segoe UI"/>
          <w:color w:val="833C0B" w:themeColor="accent2" w:themeShade="80"/>
          <w:shd w:val="clear" w:color="auto" w:fill="FFFFFF"/>
        </w:rPr>
        <w:t> and the</w:t>
      </w:r>
      <w:r w:rsidR="00F338A7" w:rsidRPr="000E0BA4">
        <w:rPr>
          <w:rStyle w:val="Emphasis"/>
          <w:rFonts w:ascii="Segoe UI" w:hAnsi="Segoe UI" w:cs="Segoe UI"/>
          <w:color w:val="833C0B" w:themeColor="accent2" w:themeShade="80"/>
          <w:shd w:val="clear" w:color="auto" w:fill="FFFFFF"/>
        </w:rPr>
        <w:t> hat</w:t>
      </w:r>
      <w:r w:rsidR="00F338A7" w:rsidRPr="000E0BA4">
        <w:rPr>
          <w:rFonts w:ascii="Segoe UI" w:hAnsi="Segoe UI" w:cs="Segoe UI"/>
          <w:color w:val="833C0B" w:themeColor="accent2" w:themeShade="80"/>
          <w:shd w:val="clear" w:color="auto" w:fill="FFFFFF"/>
        </w:rPr>
        <w:t>, sat on a</w:t>
      </w:r>
      <w:r w:rsidR="00F338A7" w:rsidRPr="000E0BA4">
        <w:rPr>
          <w:rStyle w:val="Emphasis"/>
          <w:rFonts w:ascii="Segoe UI" w:hAnsi="Segoe UI" w:cs="Segoe UI"/>
          <w:color w:val="833C0B" w:themeColor="accent2" w:themeShade="80"/>
          <w:shd w:val="clear" w:color="auto" w:fill="FFFFFF"/>
        </w:rPr>
        <w:t> mat</w:t>
      </w:r>
      <w:r w:rsidR="00F338A7" w:rsidRPr="000E0BA4">
        <w:rPr>
          <w:rFonts w:ascii="Segoe UI" w:hAnsi="Segoe UI" w:cs="Segoe UI"/>
          <w:color w:val="833C0B" w:themeColor="accent2" w:themeShade="80"/>
          <w:shd w:val="clear" w:color="auto" w:fill="FFFFFF"/>
        </w:rPr>
        <w:t>".</w:t>
      </w:r>
    </w:p>
    <w:p w14:paraId="0CB36EA1" w14:textId="77777777" w:rsidR="00726DBA" w:rsidRDefault="00726DBA" w:rsidP="00E524AC">
      <w:pPr>
        <w:pStyle w:val="ListParagraph"/>
        <w:jc w:val="both"/>
        <w:rPr>
          <w:rFonts w:ascii="Times New Roman" w:hAnsi="Times New Roman" w:cs="Times New Roman"/>
          <w:sz w:val="24"/>
          <w:szCs w:val="24"/>
        </w:rPr>
      </w:pPr>
    </w:p>
    <w:p w14:paraId="298DA7A7" w14:textId="77777777" w:rsidR="008A70E4" w:rsidRDefault="00726DBA" w:rsidP="00E524AC">
      <w:pPr>
        <w:pStyle w:val="ListParagraph"/>
        <w:jc w:val="both"/>
        <w:rPr>
          <w:rFonts w:ascii="Segoe UI" w:hAnsi="Segoe UI" w:cs="Segoe UI"/>
          <w:color w:val="161616"/>
          <w:sz w:val="30"/>
          <w:szCs w:val="30"/>
          <w:shd w:val="clear" w:color="auto" w:fill="FFFFFF"/>
        </w:rPr>
      </w:pPr>
      <w:r w:rsidRPr="008A70E4">
        <w:rPr>
          <w:rFonts w:ascii="Times New Roman" w:hAnsi="Times New Roman" w:cs="Times New Roman"/>
          <w:b/>
          <w:bCs/>
          <w:sz w:val="24"/>
          <w:szCs w:val="24"/>
        </w:rPr>
        <w:t>Definition</w:t>
      </w:r>
      <w:r>
        <w:rPr>
          <w:rFonts w:ascii="Times New Roman" w:hAnsi="Times New Roman" w:cs="Times New Roman"/>
          <w:sz w:val="24"/>
          <w:szCs w:val="24"/>
        </w:rPr>
        <w:t>-</w:t>
      </w:r>
      <w:r w:rsidR="00311EFD">
        <w:rPr>
          <w:rFonts w:ascii="Times New Roman" w:hAnsi="Times New Roman" w:cs="Times New Roman"/>
          <w:sz w:val="24"/>
          <w:szCs w:val="24"/>
        </w:rPr>
        <w:t xml:space="preserve"> </w:t>
      </w:r>
      <w:r w:rsidR="00311EFD" w:rsidRPr="00311EFD">
        <w:rPr>
          <w:rFonts w:ascii="Times New Roman" w:hAnsi="Times New Roman" w:cs="Times New Roman"/>
          <w:sz w:val="24"/>
          <w:szCs w:val="24"/>
        </w:rPr>
        <w:t>Rhyme is the use of corresponding sounds in lines of writing. This can occur at the end of lines or in the middle. The most commonly resigned type of rhyme is full-end rhymes. These appear at the end of lines and rhyme perfectly with one another.</w:t>
      </w:r>
      <w:r w:rsidR="008A70E4" w:rsidRPr="008A70E4">
        <w:rPr>
          <w:rFonts w:ascii="Segoe UI" w:hAnsi="Segoe UI" w:cs="Segoe UI"/>
          <w:color w:val="161616"/>
          <w:sz w:val="30"/>
          <w:szCs w:val="30"/>
          <w:shd w:val="clear" w:color="auto" w:fill="FFFFFF"/>
        </w:rPr>
        <w:t xml:space="preserve"> </w:t>
      </w:r>
    </w:p>
    <w:p w14:paraId="751DD651" w14:textId="2369B691" w:rsidR="00726DBA" w:rsidRDefault="008A70E4" w:rsidP="008A70E4">
      <w:pPr>
        <w:pStyle w:val="ListParagraph"/>
        <w:ind w:firstLine="720"/>
        <w:jc w:val="both"/>
        <w:rPr>
          <w:rFonts w:ascii="Times New Roman" w:hAnsi="Times New Roman" w:cs="Times New Roman"/>
          <w:sz w:val="24"/>
          <w:szCs w:val="24"/>
          <w:shd w:val="clear" w:color="auto" w:fill="FFFFFF"/>
        </w:rPr>
      </w:pPr>
      <w:r w:rsidRPr="008A70E4">
        <w:rPr>
          <w:rFonts w:ascii="Times New Roman" w:hAnsi="Times New Roman" w:cs="Times New Roman"/>
          <w:sz w:val="24"/>
          <w:szCs w:val="24"/>
          <w:shd w:val="clear" w:color="auto" w:fill="FFFFFF"/>
        </w:rPr>
        <w:t>To create a rhyme, the piece of writing has to have two or more similar-sounding words. It can be used to help unify a piece of poetry or create a specific effect. The rhyme might make the poem sound more upbeat or more haunting, depending on how it’s used.</w:t>
      </w:r>
    </w:p>
    <w:tbl>
      <w:tblPr>
        <w:tblStyle w:val="TableGrid"/>
        <w:tblW w:w="0" w:type="auto"/>
        <w:tblInd w:w="720" w:type="dxa"/>
        <w:tblLook w:val="04A0" w:firstRow="1" w:lastRow="0" w:firstColumn="1" w:lastColumn="0" w:noHBand="0" w:noVBand="1"/>
      </w:tblPr>
      <w:tblGrid>
        <w:gridCol w:w="6279"/>
      </w:tblGrid>
      <w:tr w:rsidR="00C52660" w14:paraId="18471E79" w14:textId="77777777" w:rsidTr="00C52660">
        <w:trPr>
          <w:trHeight w:val="1000"/>
        </w:trPr>
        <w:tc>
          <w:tcPr>
            <w:tcW w:w="6279" w:type="dxa"/>
          </w:tcPr>
          <w:p w14:paraId="7DC33E10" w14:textId="77777777" w:rsidR="00AD0932" w:rsidRPr="00AD0932" w:rsidRDefault="00C52660" w:rsidP="00C52660">
            <w:pPr>
              <w:jc w:val="both"/>
              <w:rPr>
                <w:rFonts w:ascii="Times New Roman" w:hAnsi="Times New Roman" w:cs="Times New Roman"/>
                <w:b/>
                <w:bCs/>
                <w:sz w:val="32"/>
                <w:szCs w:val="32"/>
                <w:shd w:val="clear" w:color="auto" w:fill="FFFFFF"/>
              </w:rPr>
            </w:pPr>
            <w:r w:rsidRPr="00AD0932">
              <w:rPr>
                <w:rFonts w:ascii="Times New Roman" w:hAnsi="Times New Roman" w:cs="Times New Roman"/>
                <w:b/>
                <w:bCs/>
                <w:sz w:val="32"/>
                <w:szCs w:val="32"/>
                <w:shd w:val="clear" w:color="auto" w:fill="FFFFFF"/>
              </w:rPr>
              <w:t xml:space="preserve">Stanza </w:t>
            </w:r>
          </w:p>
          <w:p w14:paraId="220F9732" w14:textId="6DFC2924" w:rsidR="00C52660" w:rsidRDefault="00C52660" w:rsidP="00C52660">
            <w:pPr>
              <w:jc w:val="both"/>
              <w:rPr>
                <w:rFonts w:ascii="Times New Roman" w:hAnsi="Times New Roman" w:cs="Times New Roman"/>
                <w:color w:val="161616"/>
                <w:sz w:val="24"/>
                <w:szCs w:val="24"/>
                <w:shd w:val="clear" w:color="auto" w:fill="FFFFFF"/>
              </w:rPr>
            </w:pPr>
            <w:r w:rsidRPr="00C52660">
              <w:rPr>
                <w:rFonts w:ascii="Times New Roman" w:hAnsi="Times New Roman" w:cs="Times New Roman"/>
                <w:color w:val="161616"/>
                <w:sz w:val="24"/>
                <w:szCs w:val="24"/>
                <w:shd w:val="clear" w:color="auto" w:fill="FFFFFF"/>
              </w:rPr>
              <w:t>A stanza is one of the most important fundamental elements of a poem. It is the unit of writing poems are composed of.</w:t>
            </w:r>
            <w:r w:rsidR="009E38F9">
              <w:t xml:space="preserve"> </w:t>
            </w:r>
            <w:r w:rsidR="009E38F9" w:rsidRPr="009E38F9">
              <w:rPr>
                <w:rFonts w:ascii="Times New Roman" w:hAnsi="Times New Roman" w:cs="Times New Roman"/>
                <w:color w:val="161616"/>
                <w:sz w:val="24"/>
                <w:szCs w:val="24"/>
                <w:shd w:val="clear" w:color="auto" w:fill="FFFFFF"/>
              </w:rPr>
              <w:t>They are as fundamental to poetry as paragraphs are to</w:t>
            </w:r>
            <w:r w:rsidR="009E38F9">
              <w:rPr>
                <w:rFonts w:ascii="Times New Roman" w:hAnsi="Times New Roman" w:cs="Times New Roman"/>
                <w:color w:val="161616"/>
                <w:sz w:val="24"/>
                <w:szCs w:val="24"/>
                <w:shd w:val="clear" w:color="auto" w:fill="FFFFFF"/>
              </w:rPr>
              <w:t xml:space="preserve"> prose.</w:t>
            </w:r>
          </w:p>
          <w:p w14:paraId="76B92A39" w14:textId="77777777" w:rsidR="009E38F9" w:rsidRDefault="009E38F9" w:rsidP="00C52660">
            <w:pPr>
              <w:jc w:val="both"/>
              <w:rPr>
                <w:rFonts w:ascii="Times New Roman" w:hAnsi="Times New Roman" w:cs="Times New Roman"/>
                <w:color w:val="161616"/>
                <w:sz w:val="24"/>
                <w:szCs w:val="24"/>
                <w:shd w:val="clear" w:color="auto" w:fill="FFFFFF"/>
              </w:rPr>
            </w:pPr>
          </w:p>
          <w:p w14:paraId="7914F436" w14:textId="5D6E392A" w:rsidR="004930ED" w:rsidRDefault="00A7761D" w:rsidP="00C52660">
            <w:pPr>
              <w:jc w:val="both"/>
              <w:rPr>
                <w:rFonts w:ascii="Times New Roman" w:hAnsi="Times New Roman" w:cs="Times New Roman"/>
                <w:sz w:val="24"/>
                <w:szCs w:val="24"/>
                <w:shd w:val="clear" w:color="auto" w:fill="FFFFFF"/>
              </w:rPr>
            </w:pPr>
            <w:r w:rsidRPr="00A7761D">
              <w:rPr>
                <w:rFonts w:ascii="Times New Roman" w:hAnsi="Times New Roman" w:cs="Times New Roman"/>
                <w:sz w:val="24"/>
                <w:szCs w:val="24"/>
                <w:shd w:val="clear" w:color="auto" w:fill="FFFFFF"/>
              </w:rPr>
              <w:t>Stanzas are the verse equivalent of a paragraph. Sometimes, they contain one idea or are simply a few lines discussing a broader idea. Stanzas range in length from one line up to an unlimited number of lines. Most poems contain stanzas with groups of lines between three and ten lines long.</w:t>
            </w:r>
          </w:p>
          <w:p w14:paraId="0DBAEEAC" w14:textId="77777777" w:rsidR="009E38F9" w:rsidRDefault="009E38F9" w:rsidP="00C52660">
            <w:pPr>
              <w:jc w:val="both"/>
              <w:rPr>
                <w:rFonts w:ascii="Times New Roman" w:hAnsi="Times New Roman" w:cs="Times New Roman"/>
                <w:sz w:val="24"/>
                <w:szCs w:val="24"/>
                <w:shd w:val="clear" w:color="auto" w:fill="FFFFFF"/>
              </w:rPr>
            </w:pPr>
          </w:p>
          <w:p w14:paraId="28E29A53" w14:textId="1360E506" w:rsidR="00C52660" w:rsidRDefault="00A7149C" w:rsidP="009E38F9">
            <w:pPr>
              <w:jc w:val="both"/>
              <w:rPr>
                <w:rFonts w:ascii="Times New Roman" w:hAnsi="Times New Roman" w:cs="Times New Roman"/>
                <w:sz w:val="24"/>
                <w:szCs w:val="24"/>
                <w:shd w:val="clear" w:color="auto" w:fill="FFFFFF"/>
              </w:rPr>
            </w:pPr>
            <w:r w:rsidRPr="00A7149C">
              <w:rPr>
                <w:rFonts w:ascii="Times New Roman" w:hAnsi="Times New Roman" w:cs="Times New Roman"/>
                <w:sz w:val="24"/>
                <w:szCs w:val="24"/>
                <w:shd w:val="clear" w:color="auto" w:fill="FFFFFF"/>
              </w:rPr>
              <w:t>The four-line stanza is one of the most popular. It’s been used by everyone from</w:t>
            </w:r>
            <w:r w:rsidR="009E38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William Shakespeare to Robert Frost, Edgar Allen Poe</w:t>
            </w:r>
            <w:r w:rsidR="009E38F9">
              <w:rPr>
                <w:rFonts w:ascii="Times New Roman" w:hAnsi="Times New Roman" w:cs="Times New Roman"/>
                <w:sz w:val="24"/>
                <w:szCs w:val="24"/>
                <w:shd w:val="clear" w:color="auto" w:fill="FFFFFF"/>
              </w:rPr>
              <w:t>.</w:t>
            </w:r>
          </w:p>
        </w:tc>
      </w:tr>
    </w:tbl>
    <w:p w14:paraId="4A8C3E78" w14:textId="77777777" w:rsidR="005934BB" w:rsidRDefault="005934BB" w:rsidP="005934BB">
      <w:pPr>
        <w:jc w:val="both"/>
        <w:rPr>
          <w:rFonts w:ascii="Times New Roman" w:hAnsi="Times New Roman" w:cs="Times New Roman"/>
          <w:sz w:val="24"/>
          <w:szCs w:val="24"/>
        </w:rPr>
      </w:pPr>
    </w:p>
    <w:p w14:paraId="50DB41D1" w14:textId="552F1451" w:rsidR="005934BB" w:rsidRDefault="001147DE" w:rsidP="00240AC3">
      <w:pPr>
        <w:pStyle w:val="ListParagraph"/>
        <w:numPr>
          <w:ilvl w:val="1"/>
          <w:numId w:val="5"/>
        </w:numPr>
        <w:jc w:val="both"/>
        <w:rPr>
          <w:rFonts w:ascii="Times New Roman" w:hAnsi="Times New Roman" w:cs="Times New Roman"/>
          <w:sz w:val="24"/>
          <w:szCs w:val="24"/>
        </w:rPr>
      </w:pPr>
      <w:r w:rsidRPr="00C0064A">
        <w:rPr>
          <w:rFonts w:ascii="Times New Roman" w:hAnsi="Times New Roman" w:cs="Times New Roman"/>
          <w:b/>
          <w:bCs/>
          <w:color w:val="538135" w:themeColor="accent6" w:themeShade="BF"/>
          <w:sz w:val="28"/>
        </w:rPr>
        <w:lastRenderedPageBreak/>
        <w:t>Couplet:</w:t>
      </w:r>
      <w:r>
        <w:rPr>
          <w:rFonts w:ascii="Times New Roman" w:hAnsi="Times New Roman" w:cs="Times New Roman"/>
          <w:sz w:val="24"/>
          <w:szCs w:val="24"/>
        </w:rPr>
        <w:t xml:space="preserve"> </w:t>
      </w:r>
      <w:r w:rsidR="00E9581E" w:rsidRPr="00E9581E">
        <w:rPr>
          <w:rFonts w:ascii="Times New Roman" w:hAnsi="Times New Roman" w:cs="Times New Roman"/>
          <w:sz w:val="24"/>
          <w:szCs w:val="24"/>
        </w:rPr>
        <w:t>A couplet is a literary device that is made up of two rhyming lines of verse. These fall in succession, or one after another.</w:t>
      </w:r>
    </w:p>
    <w:p w14:paraId="66CDDF4D" w14:textId="65585023" w:rsidR="00451634" w:rsidRDefault="00CD7E9B" w:rsidP="00240AC3">
      <w:pPr>
        <w:pStyle w:val="ListParagraph"/>
        <w:numPr>
          <w:ilvl w:val="3"/>
          <w:numId w:val="5"/>
        </w:numPr>
        <w:jc w:val="both"/>
        <w:rPr>
          <w:rFonts w:ascii="Times New Roman" w:hAnsi="Times New Roman" w:cs="Times New Roman"/>
          <w:sz w:val="24"/>
          <w:szCs w:val="24"/>
        </w:rPr>
      </w:pPr>
      <w:r w:rsidRPr="00CD7E9B">
        <w:rPr>
          <w:rFonts w:ascii="Times New Roman" w:hAnsi="Times New Roman" w:cs="Times New Roman"/>
          <w:sz w:val="24"/>
          <w:szCs w:val="24"/>
        </w:rPr>
        <w:t>Couplets are included in poems because of their constant rhythm and the way that the pairing of lines can draw a reader’s attention to a specific thought. Often poems with the most consistent of meters make use of this form.</w:t>
      </w:r>
    </w:p>
    <w:p w14:paraId="1B0C8350" w14:textId="77777777" w:rsidR="00CD7E9B" w:rsidRDefault="00CD7E9B" w:rsidP="00CD7E9B">
      <w:pPr>
        <w:pStyle w:val="ListParagraph"/>
        <w:ind w:left="1440" w:firstLine="720"/>
        <w:jc w:val="both"/>
        <w:rPr>
          <w:rFonts w:ascii="Times New Roman" w:hAnsi="Times New Roman" w:cs="Times New Roman"/>
          <w:sz w:val="24"/>
          <w:szCs w:val="24"/>
        </w:rPr>
      </w:pPr>
    </w:p>
    <w:p w14:paraId="39C5BFE9" w14:textId="32658E22" w:rsidR="008E6274" w:rsidRDefault="00DB556B" w:rsidP="00240AC3">
      <w:pPr>
        <w:pStyle w:val="ListParagraph"/>
        <w:numPr>
          <w:ilvl w:val="1"/>
          <w:numId w:val="5"/>
        </w:numPr>
        <w:jc w:val="both"/>
        <w:rPr>
          <w:rFonts w:ascii="Times New Roman" w:hAnsi="Times New Roman" w:cs="Times New Roman"/>
          <w:sz w:val="24"/>
          <w:szCs w:val="24"/>
        </w:rPr>
      </w:pPr>
      <w:r w:rsidRPr="00C0064A">
        <w:rPr>
          <w:rFonts w:ascii="Times New Roman" w:hAnsi="Times New Roman" w:cs="Times New Roman"/>
          <w:color w:val="538135" w:themeColor="accent6" w:themeShade="BF"/>
          <w:sz w:val="28"/>
        </w:rPr>
        <w:t>Heroic Couplet</w:t>
      </w:r>
      <w:r w:rsidR="00451634" w:rsidRPr="00C0064A">
        <w:rPr>
          <w:rFonts w:ascii="Times New Roman" w:hAnsi="Times New Roman" w:cs="Times New Roman"/>
          <w:color w:val="538135" w:themeColor="accent6" w:themeShade="BF"/>
          <w:sz w:val="28"/>
        </w:rPr>
        <w:t xml:space="preserve">: </w:t>
      </w:r>
      <w:r w:rsidRPr="00DB556B">
        <w:rPr>
          <w:rFonts w:ascii="Times New Roman" w:hAnsi="Times New Roman" w:cs="Times New Roman"/>
          <w:sz w:val="24"/>
          <w:szCs w:val="24"/>
        </w:rPr>
        <w:t xml:space="preserve">A heroic couplet is a form of poetry commonly used in epics and narrative poems. It is composed of a pair of rhyming lines that are written in iambic </w:t>
      </w:r>
      <w:r w:rsidR="00BF31D9">
        <w:rPr>
          <w:rFonts w:ascii="Times New Roman" w:hAnsi="Times New Roman" w:cs="Times New Roman"/>
          <w:sz w:val="24"/>
          <w:szCs w:val="24"/>
        </w:rPr>
        <w:t>pentameter.</w:t>
      </w:r>
      <w:r w:rsidR="0047499C">
        <w:rPr>
          <w:rFonts w:ascii="Times New Roman" w:hAnsi="Times New Roman" w:cs="Times New Roman"/>
          <w:sz w:val="24"/>
          <w:szCs w:val="24"/>
        </w:rPr>
        <w:t xml:space="preserve"> E. </w:t>
      </w:r>
      <w:r w:rsidR="00CC0AA1">
        <w:rPr>
          <w:rFonts w:ascii="Times New Roman" w:hAnsi="Times New Roman" w:cs="Times New Roman"/>
          <w:sz w:val="24"/>
          <w:szCs w:val="24"/>
        </w:rPr>
        <w:t>g. The Canterbury Tales</w:t>
      </w:r>
      <w:r w:rsidR="00851104">
        <w:rPr>
          <w:rFonts w:ascii="Times New Roman" w:hAnsi="Times New Roman" w:cs="Times New Roman"/>
          <w:sz w:val="24"/>
          <w:szCs w:val="24"/>
        </w:rPr>
        <w:t xml:space="preserve"> </w:t>
      </w:r>
      <w:r w:rsidR="00851104" w:rsidRPr="00851104">
        <w:rPr>
          <w:rFonts w:ascii="Times New Roman" w:hAnsi="Times New Roman" w:cs="Times New Roman"/>
          <w:sz w:val="24"/>
          <w:szCs w:val="24"/>
        </w:rPr>
        <w:t>by Geoffrey Chaucer</w:t>
      </w:r>
      <w:r w:rsidR="00851104">
        <w:rPr>
          <w:rFonts w:ascii="Times New Roman" w:hAnsi="Times New Roman" w:cs="Times New Roman"/>
          <w:sz w:val="24"/>
          <w:szCs w:val="24"/>
        </w:rPr>
        <w:t xml:space="preserve">, </w:t>
      </w:r>
      <w:r w:rsidR="00BA3BCF" w:rsidRPr="00BA3BCF">
        <w:rPr>
          <w:rFonts w:ascii="Times New Roman" w:hAnsi="Times New Roman" w:cs="Times New Roman"/>
          <w:sz w:val="24"/>
          <w:szCs w:val="24"/>
        </w:rPr>
        <w:t>Aeneid by Virgil</w:t>
      </w:r>
      <w:r w:rsidR="00BA3BCF">
        <w:rPr>
          <w:rFonts w:ascii="Times New Roman" w:hAnsi="Times New Roman" w:cs="Times New Roman"/>
          <w:sz w:val="24"/>
          <w:szCs w:val="24"/>
        </w:rPr>
        <w:t xml:space="preserve">, </w:t>
      </w:r>
      <w:r w:rsidR="00BA3BCF" w:rsidRPr="00BA3BCF">
        <w:rPr>
          <w:rFonts w:ascii="Times New Roman" w:hAnsi="Times New Roman" w:cs="Times New Roman"/>
          <w:sz w:val="24"/>
          <w:szCs w:val="24"/>
        </w:rPr>
        <w:t>Cooper’s Hill by John Denham</w:t>
      </w:r>
      <w:r w:rsidR="00BA3BCF">
        <w:rPr>
          <w:rFonts w:ascii="Times New Roman" w:hAnsi="Times New Roman" w:cs="Times New Roman"/>
          <w:sz w:val="24"/>
          <w:szCs w:val="24"/>
        </w:rPr>
        <w:t xml:space="preserve"> etc.</w:t>
      </w:r>
    </w:p>
    <w:p w14:paraId="19FE09CC" w14:textId="77777777" w:rsidR="00674A20" w:rsidRDefault="00674A20" w:rsidP="00674A20">
      <w:pPr>
        <w:pStyle w:val="ListParagraph"/>
        <w:ind w:left="1440"/>
        <w:jc w:val="both"/>
        <w:rPr>
          <w:rFonts w:ascii="Times New Roman" w:hAnsi="Times New Roman" w:cs="Times New Roman"/>
          <w:sz w:val="24"/>
          <w:szCs w:val="24"/>
        </w:rPr>
      </w:pPr>
    </w:p>
    <w:p w14:paraId="40D46EC8" w14:textId="3ADC93A5" w:rsidR="004B588D" w:rsidRPr="005F489B" w:rsidRDefault="002A7B43" w:rsidP="00240AC3">
      <w:pPr>
        <w:pStyle w:val="ListParagraph"/>
        <w:numPr>
          <w:ilvl w:val="1"/>
          <w:numId w:val="5"/>
        </w:numPr>
        <w:jc w:val="both"/>
        <w:rPr>
          <w:rFonts w:ascii="Times New Roman" w:hAnsi="Times New Roman" w:cs="Times New Roman"/>
          <w:sz w:val="24"/>
          <w:szCs w:val="24"/>
        </w:rPr>
      </w:pPr>
      <w:r w:rsidRPr="00C0064A">
        <w:rPr>
          <w:rFonts w:ascii="Times New Roman" w:hAnsi="Times New Roman" w:cs="Times New Roman"/>
          <w:color w:val="538135" w:themeColor="accent6" w:themeShade="BF"/>
          <w:sz w:val="28"/>
        </w:rPr>
        <w:t>Tercet</w:t>
      </w:r>
      <w:r w:rsidR="00674A20" w:rsidRPr="00C0064A">
        <w:rPr>
          <w:rFonts w:ascii="Times New Roman" w:hAnsi="Times New Roman" w:cs="Times New Roman"/>
          <w:color w:val="538135" w:themeColor="accent6" w:themeShade="BF"/>
          <w:sz w:val="28"/>
        </w:rPr>
        <w:t xml:space="preserve">: </w:t>
      </w:r>
      <w:r w:rsidR="00674A20" w:rsidRPr="00674A20">
        <w:rPr>
          <w:rFonts w:ascii="Times New Roman" w:hAnsi="Times New Roman" w:cs="Times New Roman"/>
          <w:sz w:val="24"/>
          <w:szCs w:val="24"/>
        </w:rPr>
        <w:t>A tercet is a three-line stanza. It is a common stanza form, although not as common as the couplet and quatrain.</w:t>
      </w:r>
      <w:r w:rsidR="004B588D">
        <w:rPr>
          <w:rFonts w:ascii="Times New Roman" w:hAnsi="Times New Roman" w:cs="Times New Roman"/>
          <w:sz w:val="24"/>
          <w:szCs w:val="24"/>
        </w:rPr>
        <w:t xml:space="preserve"> It </w:t>
      </w:r>
      <w:r w:rsidR="004B588D" w:rsidRPr="004B588D">
        <w:rPr>
          <w:rFonts w:ascii="Times New Roman" w:hAnsi="Times New Roman" w:cs="Times New Roman"/>
          <w:sz w:val="24"/>
          <w:szCs w:val="24"/>
        </w:rPr>
        <w:t>can be used to enhance the flow of a piece of poetry, and provide writers with the ability to experiment with rhyme schemes. Depending on how the three lines are used, whether they’re within a longer stanza or by themselves, they may be more or less obvious. The tercet might have the rhyme scheme of ABA, ABC, or several other combinations. Or, it might not rhyme at all. Each line might be an individual sentence, or all three lines could make up one sentence.</w:t>
      </w:r>
      <w:r w:rsidR="009E17D6">
        <w:rPr>
          <w:rFonts w:ascii="Times New Roman" w:hAnsi="Times New Roman" w:cs="Times New Roman"/>
          <w:sz w:val="24"/>
          <w:szCs w:val="24"/>
        </w:rPr>
        <w:t xml:space="preserve"> Types- Triplet</w:t>
      </w:r>
      <w:r w:rsidR="005F489B">
        <w:rPr>
          <w:rFonts w:ascii="Times New Roman" w:hAnsi="Times New Roman" w:cs="Times New Roman"/>
          <w:sz w:val="24"/>
          <w:szCs w:val="24"/>
        </w:rPr>
        <w:t>, Haiku, Terza Rima etc.</w:t>
      </w:r>
    </w:p>
    <w:p w14:paraId="2B824D18" w14:textId="77777777" w:rsidR="004B588D" w:rsidRDefault="004B588D" w:rsidP="004B588D">
      <w:pPr>
        <w:pStyle w:val="ListParagraph"/>
        <w:ind w:left="1440"/>
        <w:jc w:val="both"/>
        <w:rPr>
          <w:rFonts w:ascii="Times New Roman" w:hAnsi="Times New Roman" w:cs="Times New Roman"/>
          <w:sz w:val="24"/>
          <w:szCs w:val="24"/>
        </w:rPr>
      </w:pPr>
    </w:p>
    <w:p w14:paraId="2464DCBF" w14:textId="7A5B1317" w:rsidR="00BF31D9" w:rsidRDefault="00BF31D9" w:rsidP="00240AC3">
      <w:pPr>
        <w:pStyle w:val="ListParagraph"/>
        <w:numPr>
          <w:ilvl w:val="1"/>
          <w:numId w:val="5"/>
        </w:numPr>
        <w:jc w:val="both"/>
        <w:rPr>
          <w:rFonts w:ascii="Times New Roman" w:hAnsi="Times New Roman" w:cs="Times New Roman"/>
          <w:sz w:val="24"/>
          <w:szCs w:val="24"/>
        </w:rPr>
      </w:pPr>
      <w:r w:rsidRPr="00C0064A">
        <w:rPr>
          <w:rFonts w:ascii="Times New Roman" w:hAnsi="Times New Roman" w:cs="Times New Roman"/>
          <w:color w:val="538135" w:themeColor="accent6" w:themeShade="BF"/>
          <w:sz w:val="28"/>
        </w:rPr>
        <w:t xml:space="preserve">Quatrain:  </w:t>
      </w:r>
      <w:r w:rsidR="00CA7A44" w:rsidRPr="00CA7A44">
        <w:rPr>
          <w:rFonts w:ascii="Times New Roman" w:hAnsi="Times New Roman" w:cs="Times New Roman"/>
          <w:sz w:val="24"/>
          <w:szCs w:val="24"/>
        </w:rPr>
        <w:t>A quatrain is a verse form that is made up of four lines with fifteen different possible rhyme schemes.</w:t>
      </w:r>
      <w:r w:rsidR="00315F19">
        <w:rPr>
          <w:rFonts w:ascii="Times New Roman" w:hAnsi="Times New Roman" w:cs="Times New Roman"/>
          <w:sz w:val="24"/>
          <w:szCs w:val="24"/>
        </w:rPr>
        <w:t xml:space="preserve"> </w:t>
      </w:r>
      <w:r w:rsidR="00E6335B">
        <w:rPr>
          <w:rFonts w:ascii="Times New Roman" w:hAnsi="Times New Roman" w:cs="Times New Roman"/>
          <w:sz w:val="24"/>
          <w:szCs w:val="24"/>
        </w:rPr>
        <w:t>T</w:t>
      </w:r>
      <w:r w:rsidR="00E6335B" w:rsidRPr="00E6335B">
        <w:rPr>
          <w:rFonts w:ascii="Times New Roman" w:hAnsi="Times New Roman" w:cs="Times New Roman"/>
          <w:sz w:val="24"/>
          <w:szCs w:val="24"/>
        </w:rPr>
        <w:t>he word is usually used to refer to sets of lines that form a stanza. The most popular rhyme schemes of a quatrain are AAAA, ABAB, and ABBA.</w:t>
      </w:r>
      <w:r w:rsidR="0007777B">
        <w:rPr>
          <w:rFonts w:ascii="Times New Roman" w:hAnsi="Times New Roman" w:cs="Times New Roman"/>
          <w:sz w:val="24"/>
          <w:szCs w:val="24"/>
        </w:rPr>
        <w:t xml:space="preserve"> Stanza forms that experimen</w:t>
      </w:r>
      <w:r w:rsidR="00715D3C">
        <w:rPr>
          <w:rFonts w:ascii="Times New Roman" w:hAnsi="Times New Roman" w:cs="Times New Roman"/>
          <w:sz w:val="24"/>
          <w:szCs w:val="24"/>
        </w:rPr>
        <w:t xml:space="preserve">t with quatrains are- Ballad stanza, </w:t>
      </w:r>
      <w:r w:rsidR="00FA19B5">
        <w:rPr>
          <w:rFonts w:ascii="Times New Roman" w:hAnsi="Times New Roman" w:cs="Times New Roman"/>
          <w:sz w:val="24"/>
          <w:szCs w:val="24"/>
        </w:rPr>
        <w:t xml:space="preserve">Goethe stanza, Petrarchan or Italian </w:t>
      </w:r>
      <w:r w:rsidR="00C37968">
        <w:rPr>
          <w:rFonts w:ascii="Times New Roman" w:hAnsi="Times New Roman" w:cs="Times New Roman"/>
          <w:sz w:val="24"/>
          <w:szCs w:val="24"/>
        </w:rPr>
        <w:t>s</w:t>
      </w:r>
      <w:r w:rsidR="00FA19B5">
        <w:rPr>
          <w:rFonts w:ascii="Times New Roman" w:hAnsi="Times New Roman" w:cs="Times New Roman"/>
          <w:sz w:val="24"/>
          <w:szCs w:val="24"/>
        </w:rPr>
        <w:t>tanza</w:t>
      </w:r>
      <w:r w:rsidR="00C37968">
        <w:rPr>
          <w:rFonts w:ascii="Times New Roman" w:hAnsi="Times New Roman" w:cs="Times New Roman"/>
          <w:sz w:val="24"/>
          <w:szCs w:val="24"/>
        </w:rPr>
        <w:t>, Elegiac stanza etc.</w:t>
      </w:r>
    </w:p>
    <w:p w14:paraId="05516A87" w14:textId="77777777" w:rsidR="00BF5CC4" w:rsidRPr="00BF5CC4" w:rsidRDefault="00BF5CC4" w:rsidP="00BF5CC4">
      <w:pPr>
        <w:pStyle w:val="ListParagraph"/>
        <w:rPr>
          <w:rFonts w:ascii="Times New Roman" w:hAnsi="Times New Roman" w:cs="Times New Roman"/>
          <w:sz w:val="24"/>
          <w:szCs w:val="24"/>
        </w:rPr>
      </w:pPr>
    </w:p>
    <w:p w14:paraId="50EF3F04" w14:textId="77777777" w:rsidR="00BF5CC4" w:rsidRDefault="00BF5CC4" w:rsidP="00BF5CC4">
      <w:pPr>
        <w:pStyle w:val="ListParagraph"/>
        <w:ind w:left="1440"/>
        <w:jc w:val="both"/>
        <w:rPr>
          <w:rFonts w:ascii="Times New Roman" w:hAnsi="Times New Roman" w:cs="Times New Roman"/>
          <w:sz w:val="24"/>
          <w:szCs w:val="24"/>
        </w:rPr>
      </w:pPr>
    </w:p>
    <w:p w14:paraId="4686B28D" w14:textId="37646ABB" w:rsidR="009D10F2" w:rsidRDefault="009D10F2" w:rsidP="00240AC3">
      <w:pPr>
        <w:pStyle w:val="ListParagraph"/>
        <w:numPr>
          <w:ilvl w:val="1"/>
          <w:numId w:val="5"/>
        </w:numPr>
        <w:jc w:val="both"/>
        <w:rPr>
          <w:rFonts w:ascii="Times New Roman" w:hAnsi="Times New Roman" w:cs="Times New Roman"/>
          <w:sz w:val="24"/>
          <w:szCs w:val="24"/>
        </w:rPr>
      </w:pPr>
      <w:r w:rsidRPr="00C0064A">
        <w:rPr>
          <w:rFonts w:ascii="Times New Roman" w:hAnsi="Times New Roman" w:cs="Times New Roman"/>
          <w:color w:val="538135" w:themeColor="accent6" w:themeShade="BF"/>
          <w:sz w:val="28"/>
        </w:rPr>
        <w:t>Sestina</w:t>
      </w:r>
      <w:r w:rsidR="00D87FBD" w:rsidRPr="00C0064A">
        <w:rPr>
          <w:rFonts w:ascii="Times New Roman" w:hAnsi="Times New Roman" w:cs="Times New Roman"/>
          <w:color w:val="538135" w:themeColor="accent6" w:themeShade="BF"/>
          <w:sz w:val="28"/>
        </w:rPr>
        <w:t xml:space="preserve">: </w:t>
      </w:r>
      <w:r w:rsidR="00D87FBD" w:rsidRPr="00D87FBD">
        <w:rPr>
          <w:rFonts w:ascii="Times New Roman" w:hAnsi="Times New Roman" w:cs="Times New Roman"/>
          <w:sz w:val="24"/>
          <w:szCs w:val="24"/>
        </w:rPr>
        <w:t>A sestina is a unique poetic form that utilizes repetition. It has six, six-line stanzas that use a complex pattern that can be hard to utilize.</w:t>
      </w:r>
      <w:r w:rsidR="00B04F8B">
        <w:rPr>
          <w:rFonts w:ascii="Times New Roman" w:hAnsi="Times New Roman" w:cs="Times New Roman"/>
          <w:sz w:val="24"/>
          <w:szCs w:val="24"/>
        </w:rPr>
        <w:t xml:space="preserve"> </w:t>
      </w:r>
      <w:r w:rsidR="00B04F8B" w:rsidRPr="00B04F8B">
        <w:rPr>
          <w:rFonts w:ascii="Times New Roman" w:hAnsi="Times New Roman" w:cs="Times New Roman"/>
          <w:sz w:val="24"/>
          <w:szCs w:val="24"/>
        </w:rPr>
        <w:t>E.g. An example of sestina in poetry can be seen with Elizabeth Bishop's 'Sestina.' as it uses a repeating pattern of end words that change from stanza to stanza.</w:t>
      </w:r>
    </w:p>
    <w:p w14:paraId="01F3156B" w14:textId="050500D2" w:rsidR="00BF5CC4" w:rsidRDefault="00A155F2" w:rsidP="00240AC3">
      <w:pPr>
        <w:pStyle w:val="ListParagraph"/>
        <w:numPr>
          <w:ilvl w:val="3"/>
          <w:numId w:val="5"/>
        </w:numPr>
        <w:jc w:val="both"/>
        <w:rPr>
          <w:rFonts w:ascii="Times New Roman" w:hAnsi="Times New Roman" w:cs="Times New Roman"/>
          <w:sz w:val="24"/>
          <w:szCs w:val="24"/>
        </w:rPr>
      </w:pPr>
      <w:r w:rsidRPr="00A155F2">
        <w:rPr>
          <w:rFonts w:ascii="Times New Roman" w:hAnsi="Times New Roman" w:cs="Times New Roman"/>
          <w:sz w:val="24"/>
          <w:szCs w:val="24"/>
        </w:rPr>
        <w:t>These poems are usually considered to be quite challenging. They force poets to use different words and phrases for every sentence while also maintaining their pattern of repetition.</w:t>
      </w:r>
    </w:p>
    <w:p w14:paraId="28D5A347" w14:textId="77777777" w:rsidR="00BF5CC4" w:rsidRPr="00BF5CC4" w:rsidRDefault="00BF5CC4" w:rsidP="00BF5CC4">
      <w:pPr>
        <w:pStyle w:val="ListParagraph"/>
        <w:ind w:left="1440" w:firstLine="720"/>
        <w:jc w:val="both"/>
        <w:rPr>
          <w:rFonts w:ascii="Times New Roman" w:hAnsi="Times New Roman" w:cs="Times New Roman"/>
          <w:sz w:val="24"/>
          <w:szCs w:val="24"/>
        </w:rPr>
      </w:pPr>
    </w:p>
    <w:p w14:paraId="7ACAAA15" w14:textId="07B7D5B5" w:rsidR="009D10F2" w:rsidRDefault="00FF3A5A" w:rsidP="00240AC3">
      <w:pPr>
        <w:pStyle w:val="ListParagraph"/>
        <w:numPr>
          <w:ilvl w:val="1"/>
          <w:numId w:val="5"/>
        </w:numPr>
        <w:jc w:val="both"/>
        <w:rPr>
          <w:rFonts w:ascii="Times New Roman" w:hAnsi="Times New Roman" w:cs="Times New Roman"/>
          <w:sz w:val="24"/>
          <w:szCs w:val="24"/>
        </w:rPr>
      </w:pPr>
      <w:r w:rsidRPr="001A6878">
        <w:rPr>
          <w:rFonts w:ascii="Times New Roman" w:hAnsi="Times New Roman" w:cs="Times New Roman"/>
          <w:color w:val="538135" w:themeColor="accent6" w:themeShade="BF"/>
          <w:sz w:val="28"/>
        </w:rPr>
        <w:t>Rhyme Royal</w:t>
      </w:r>
      <w:r w:rsidR="005408AB" w:rsidRPr="001A6878">
        <w:rPr>
          <w:rFonts w:ascii="Times New Roman" w:hAnsi="Times New Roman" w:cs="Times New Roman"/>
          <w:color w:val="538135" w:themeColor="accent6" w:themeShade="BF"/>
          <w:sz w:val="28"/>
        </w:rPr>
        <w:t xml:space="preserve"> (or rime royal)</w:t>
      </w:r>
      <w:r w:rsidR="001A5AF4" w:rsidRPr="001A6878">
        <w:rPr>
          <w:rFonts w:ascii="Times New Roman" w:hAnsi="Times New Roman" w:cs="Times New Roman"/>
          <w:color w:val="538135" w:themeColor="accent6" w:themeShade="BF"/>
          <w:sz w:val="28"/>
        </w:rPr>
        <w:t xml:space="preserve">: </w:t>
      </w:r>
      <w:r w:rsidR="00875A70" w:rsidRPr="00875A70">
        <w:rPr>
          <w:rFonts w:ascii="Times New Roman" w:hAnsi="Times New Roman" w:cs="Times New Roman"/>
          <w:sz w:val="24"/>
          <w:szCs w:val="24"/>
        </w:rPr>
        <w:t>is a rhyming stanza form that was introduced to English poetry by Geoffrey Chaucer.[1] The form enjoyed significant success in the fifteenth century and into the sixteenth century. It has had a more subdued but continuing influence on English verse in more recent centuries</w:t>
      </w:r>
      <w:r w:rsidR="00DC6513">
        <w:rPr>
          <w:rFonts w:ascii="Times New Roman" w:hAnsi="Times New Roman" w:cs="Times New Roman"/>
          <w:sz w:val="24"/>
          <w:szCs w:val="24"/>
        </w:rPr>
        <w:t>.</w:t>
      </w:r>
    </w:p>
    <w:p w14:paraId="130C5D67" w14:textId="5E46A95E" w:rsidR="00DC6513" w:rsidRDefault="00DC6513" w:rsidP="00240AC3">
      <w:pPr>
        <w:pStyle w:val="ListParagraph"/>
        <w:numPr>
          <w:ilvl w:val="3"/>
          <w:numId w:val="5"/>
        </w:numPr>
        <w:jc w:val="both"/>
        <w:rPr>
          <w:rFonts w:ascii="Times New Roman" w:hAnsi="Times New Roman" w:cs="Times New Roman"/>
          <w:sz w:val="24"/>
          <w:szCs w:val="24"/>
        </w:rPr>
      </w:pPr>
      <w:r w:rsidRPr="00DC6513">
        <w:rPr>
          <w:rFonts w:ascii="Times New Roman" w:hAnsi="Times New Roman" w:cs="Times New Roman"/>
          <w:sz w:val="24"/>
          <w:szCs w:val="24"/>
        </w:rPr>
        <w:t>The rhyme royal stanza consists of seven lines, usually in iambic pentameter. The rhyme scheme is ABABBCC. In practice, the stanza can be constructed either as a tercet and two couplets (ABA BB CC) or a quatrain and a tercet (ABAB BCC).</w:t>
      </w:r>
    </w:p>
    <w:p w14:paraId="243F19DE" w14:textId="77777777" w:rsidR="00A86214" w:rsidRDefault="00A86214" w:rsidP="00DC6513">
      <w:pPr>
        <w:pStyle w:val="ListParagraph"/>
        <w:ind w:left="1440" w:firstLine="720"/>
        <w:jc w:val="both"/>
        <w:rPr>
          <w:rFonts w:ascii="Times New Roman" w:hAnsi="Times New Roman" w:cs="Times New Roman"/>
          <w:sz w:val="24"/>
          <w:szCs w:val="24"/>
        </w:rPr>
      </w:pPr>
    </w:p>
    <w:p w14:paraId="4B497D80" w14:textId="77777777" w:rsidR="00623B9B" w:rsidRPr="00623B9B" w:rsidRDefault="00FF3A5A" w:rsidP="00240AC3">
      <w:pPr>
        <w:pStyle w:val="ListParagraph"/>
        <w:numPr>
          <w:ilvl w:val="1"/>
          <w:numId w:val="5"/>
        </w:numPr>
        <w:jc w:val="both"/>
        <w:rPr>
          <w:rFonts w:ascii="Times New Roman" w:hAnsi="Times New Roman" w:cs="Times New Roman"/>
          <w:sz w:val="24"/>
          <w:szCs w:val="24"/>
        </w:rPr>
      </w:pPr>
      <w:r w:rsidRPr="001A6878">
        <w:rPr>
          <w:rFonts w:ascii="Times New Roman" w:hAnsi="Times New Roman" w:cs="Times New Roman"/>
          <w:color w:val="538135" w:themeColor="accent6" w:themeShade="BF"/>
          <w:sz w:val="28"/>
        </w:rPr>
        <w:lastRenderedPageBreak/>
        <w:t>Ottava Rima</w:t>
      </w:r>
      <w:r w:rsidR="003F0F45" w:rsidRPr="001A6878">
        <w:rPr>
          <w:rFonts w:ascii="Times New Roman" w:hAnsi="Times New Roman" w:cs="Times New Roman"/>
          <w:color w:val="538135" w:themeColor="accent6" w:themeShade="BF"/>
          <w:sz w:val="28"/>
        </w:rPr>
        <w:t>:</w:t>
      </w:r>
      <w:r w:rsidR="003D114D" w:rsidRPr="001A6878">
        <w:rPr>
          <w:rFonts w:ascii="Times New Roman" w:hAnsi="Times New Roman" w:cs="Times New Roman"/>
          <w:color w:val="538135" w:themeColor="accent6" w:themeShade="BF"/>
          <w:sz w:val="28"/>
        </w:rPr>
        <w:t xml:space="preserve"> </w:t>
      </w:r>
      <w:r w:rsidR="003D114D" w:rsidRPr="003D114D">
        <w:rPr>
          <w:rFonts w:ascii="Times New Roman" w:hAnsi="Times New Roman" w:cs="Times New Roman"/>
          <w:sz w:val="24"/>
          <w:szCs w:val="24"/>
        </w:rPr>
        <w:t>The phrase “ottava rima” is used to describe a particular type of stanza in poetry. It uses eight iambic lines and follows a rhyme scheme of ABABABCC.</w:t>
      </w:r>
      <w:r w:rsidR="00F704A1" w:rsidRPr="00F704A1">
        <w:t xml:space="preserve"> </w:t>
      </w:r>
      <w:r w:rsidR="00F704A1" w:rsidRPr="00F704A1">
        <w:rPr>
          <w:rFonts w:ascii="Times New Roman" w:hAnsi="Times New Roman" w:cs="Times New Roman"/>
          <w:sz w:val="24"/>
          <w:szCs w:val="24"/>
        </w:rPr>
        <w:t>This stanza is Italian, dating back at least to the writings of Giovanni Boccaccio. The lines make use of what is known as an iamb. That is a set of two syllables, the first of which is unstressed and the second stressed.</w:t>
      </w:r>
      <w:r w:rsidR="00623B9B" w:rsidRPr="00623B9B">
        <w:t xml:space="preserve"> </w:t>
      </w:r>
    </w:p>
    <w:p w14:paraId="136BC41D" w14:textId="234866EA" w:rsidR="00F704A1" w:rsidRDefault="00623B9B" w:rsidP="00240AC3">
      <w:pPr>
        <w:pStyle w:val="ListParagraph"/>
        <w:numPr>
          <w:ilvl w:val="3"/>
          <w:numId w:val="5"/>
        </w:numPr>
        <w:jc w:val="both"/>
        <w:rPr>
          <w:rFonts w:ascii="Times New Roman" w:hAnsi="Times New Roman" w:cs="Times New Roman"/>
          <w:sz w:val="24"/>
          <w:szCs w:val="24"/>
        </w:rPr>
      </w:pPr>
      <w:r w:rsidRPr="00623B9B">
        <w:rPr>
          <w:rFonts w:ascii="Times New Roman" w:hAnsi="Times New Roman" w:cs="Times New Roman"/>
          <w:sz w:val="24"/>
          <w:szCs w:val="24"/>
        </w:rPr>
        <w:t>It was introduced into English by Sir. Thomas Wyatt and popularized by poets like Lord Byron, Percy Bysshe Shelley, and John Keats. The first record of the form ever being used was in Bocaccio’s Decameron.</w:t>
      </w:r>
      <w:r w:rsidR="0090359C">
        <w:rPr>
          <w:rFonts w:ascii="Times New Roman" w:hAnsi="Times New Roman" w:cs="Times New Roman"/>
          <w:sz w:val="24"/>
          <w:szCs w:val="24"/>
        </w:rPr>
        <w:t xml:space="preserve"> </w:t>
      </w:r>
      <w:r w:rsidR="00A412D2" w:rsidRPr="0090359C">
        <w:rPr>
          <w:rFonts w:ascii="Times New Roman" w:hAnsi="Times New Roman" w:cs="Times New Roman"/>
          <w:sz w:val="24"/>
          <w:szCs w:val="24"/>
        </w:rPr>
        <w:t>E.g. of Ottava Rima</w:t>
      </w:r>
      <w:r w:rsidR="003017E0" w:rsidRPr="0090359C">
        <w:rPr>
          <w:rFonts w:ascii="Times New Roman" w:hAnsi="Times New Roman" w:cs="Times New Roman"/>
          <w:sz w:val="24"/>
          <w:szCs w:val="24"/>
        </w:rPr>
        <w:t xml:space="preserve"> in Poetry- </w:t>
      </w:r>
      <w:r w:rsidR="003017E0" w:rsidRPr="0090359C">
        <w:rPr>
          <w:rFonts w:ascii="Times New Roman" w:hAnsi="Times New Roman" w:cs="Times New Roman"/>
          <w:i/>
          <w:iCs/>
          <w:sz w:val="24"/>
          <w:szCs w:val="24"/>
        </w:rPr>
        <w:t>Beppo</w:t>
      </w:r>
      <w:r w:rsidR="003017E0" w:rsidRPr="0090359C">
        <w:rPr>
          <w:rFonts w:ascii="Times New Roman" w:hAnsi="Times New Roman" w:cs="Times New Roman"/>
          <w:sz w:val="24"/>
          <w:szCs w:val="24"/>
        </w:rPr>
        <w:t xml:space="preserve"> by Lord Byron, </w:t>
      </w:r>
      <w:r w:rsidR="0068000D" w:rsidRPr="0090359C">
        <w:rPr>
          <w:rFonts w:ascii="Times New Roman" w:hAnsi="Times New Roman" w:cs="Times New Roman"/>
          <w:i/>
          <w:iCs/>
          <w:sz w:val="24"/>
          <w:szCs w:val="24"/>
        </w:rPr>
        <w:t>Isabella: or the Pot of Basil</w:t>
      </w:r>
      <w:r w:rsidR="0068000D" w:rsidRPr="0090359C">
        <w:rPr>
          <w:rFonts w:ascii="Times New Roman" w:hAnsi="Times New Roman" w:cs="Times New Roman"/>
          <w:sz w:val="24"/>
          <w:szCs w:val="24"/>
        </w:rPr>
        <w:t xml:space="preserve"> by John Keats, </w:t>
      </w:r>
      <w:r w:rsidR="0068000D" w:rsidRPr="0090359C">
        <w:rPr>
          <w:rFonts w:ascii="Times New Roman" w:hAnsi="Times New Roman" w:cs="Times New Roman"/>
          <w:i/>
          <w:iCs/>
          <w:sz w:val="24"/>
          <w:szCs w:val="24"/>
        </w:rPr>
        <w:t>Among the School Chil</w:t>
      </w:r>
      <w:r w:rsidR="0005277D" w:rsidRPr="0090359C">
        <w:rPr>
          <w:rFonts w:ascii="Times New Roman" w:hAnsi="Times New Roman" w:cs="Times New Roman"/>
          <w:i/>
          <w:iCs/>
          <w:sz w:val="24"/>
          <w:szCs w:val="24"/>
        </w:rPr>
        <w:t>d</w:t>
      </w:r>
      <w:r w:rsidR="0068000D" w:rsidRPr="0090359C">
        <w:rPr>
          <w:rFonts w:ascii="Times New Roman" w:hAnsi="Times New Roman" w:cs="Times New Roman"/>
          <w:i/>
          <w:iCs/>
          <w:sz w:val="24"/>
          <w:szCs w:val="24"/>
        </w:rPr>
        <w:t>ren</w:t>
      </w:r>
      <w:r w:rsidR="0005277D" w:rsidRPr="0090359C">
        <w:rPr>
          <w:rFonts w:ascii="Times New Roman" w:hAnsi="Times New Roman" w:cs="Times New Roman"/>
          <w:sz w:val="24"/>
          <w:szCs w:val="24"/>
        </w:rPr>
        <w:t xml:space="preserve"> by W.B. Yeats etc.</w:t>
      </w:r>
    </w:p>
    <w:p w14:paraId="56BA0E0F" w14:textId="77777777" w:rsidR="0090359C" w:rsidRPr="0090359C" w:rsidRDefault="0090359C" w:rsidP="0090359C">
      <w:pPr>
        <w:pStyle w:val="ListParagraph"/>
        <w:ind w:left="1440" w:firstLine="720"/>
        <w:jc w:val="both"/>
        <w:rPr>
          <w:rFonts w:ascii="Times New Roman" w:hAnsi="Times New Roman" w:cs="Times New Roman"/>
          <w:sz w:val="24"/>
          <w:szCs w:val="24"/>
        </w:rPr>
      </w:pPr>
    </w:p>
    <w:p w14:paraId="37BBBBA0" w14:textId="6EB1884C" w:rsidR="00E95796" w:rsidRDefault="00E95796" w:rsidP="00240AC3">
      <w:pPr>
        <w:pStyle w:val="ListParagraph"/>
        <w:numPr>
          <w:ilvl w:val="1"/>
          <w:numId w:val="5"/>
        </w:numPr>
        <w:jc w:val="both"/>
        <w:rPr>
          <w:rFonts w:ascii="Times New Roman" w:hAnsi="Times New Roman" w:cs="Times New Roman"/>
          <w:sz w:val="24"/>
          <w:szCs w:val="24"/>
        </w:rPr>
      </w:pPr>
      <w:r w:rsidRPr="001A6878">
        <w:rPr>
          <w:rFonts w:ascii="Times New Roman" w:hAnsi="Times New Roman" w:cs="Times New Roman"/>
          <w:color w:val="538135" w:themeColor="accent6" w:themeShade="BF"/>
          <w:sz w:val="28"/>
        </w:rPr>
        <w:t>The Spencerian Stanza:</w:t>
      </w:r>
      <w:r w:rsidR="00B2152D" w:rsidRPr="001A6878">
        <w:rPr>
          <w:rFonts w:ascii="Times New Roman" w:hAnsi="Times New Roman" w:cs="Times New Roman"/>
          <w:color w:val="538135" w:themeColor="accent6" w:themeShade="BF"/>
          <w:sz w:val="28"/>
        </w:rPr>
        <w:t xml:space="preserve"> </w:t>
      </w:r>
      <w:r w:rsidR="00B2152D" w:rsidRPr="00B2152D">
        <w:rPr>
          <w:rFonts w:ascii="Times New Roman" w:hAnsi="Times New Roman" w:cs="Times New Roman"/>
          <w:sz w:val="24"/>
          <w:szCs w:val="24"/>
        </w:rPr>
        <w:t xml:space="preserve">The Spenserian stanza is a fixed verse form invented by Edmund Spenser for his epic poem </w:t>
      </w:r>
      <w:r w:rsidR="00B2152D" w:rsidRPr="00DC52D9">
        <w:rPr>
          <w:rFonts w:ascii="Times New Roman" w:hAnsi="Times New Roman" w:cs="Times New Roman"/>
          <w:i/>
          <w:iCs/>
          <w:sz w:val="24"/>
          <w:szCs w:val="24"/>
        </w:rPr>
        <w:t>The Faerie Queene</w:t>
      </w:r>
      <w:r w:rsidR="00B2152D" w:rsidRPr="00B2152D">
        <w:rPr>
          <w:rFonts w:ascii="Times New Roman" w:hAnsi="Times New Roman" w:cs="Times New Roman"/>
          <w:sz w:val="24"/>
          <w:szCs w:val="24"/>
        </w:rPr>
        <w:t xml:space="preserve"> (1590–96). Each stanza contains nine lines in total: eight lines in iambic pentameter followed by a single 'alexandrine' line in iambic hexameter. The rhyme scheme of these lines is ABABBCBCC</w:t>
      </w:r>
      <w:r w:rsidR="00594AAB">
        <w:rPr>
          <w:rFonts w:ascii="Times New Roman" w:hAnsi="Times New Roman" w:cs="Times New Roman"/>
          <w:sz w:val="24"/>
          <w:szCs w:val="24"/>
        </w:rPr>
        <w:t xml:space="preserve">. </w:t>
      </w:r>
    </w:p>
    <w:p w14:paraId="13ABFFAB" w14:textId="6C22F9E9" w:rsidR="00E04638" w:rsidRDefault="00E04638" w:rsidP="00240AC3">
      <w:pPr>
        <w:pStyle w:val="ListParagraph"/>
        <w:numPr>
          <w:ilvl w:val="3"/>
          <w:numId w:val="5"/>
        </w:numPr>
        <w:jc w:val="both"/>
        <w:rPr>
          <w:rFonts w:ascii="Times New Roman" w:hAnsi="Times New Roman" w:cs="Times New Roman"/>
          <w:sz w:val="24"/>
          <w:szCs w:val="24"/>
        </w:rPr>
      </w:pPr>
      <w:r w:rsidRPr="00E04638">
        <w:rPr>
          <w:rFonts w:ascii="Times New Roman" w:hAnsi="Times New Roman" w:cs="Times New Roman"/>
          <w:sz w:val="24"/>
          <w:szCs w:val="24"/>
        </w:rPr>
        <w:t>Spenser's invention may have been influenced by the Italian form ottava rima, which consists of eight lines of iambic pentameter with the rhyme scheme ABABABCC. This form was used by Spenser's Italian role models Ludovico Ariosto and Torquato Tasso.</w:t>
      </w:r>
    </w:p>
    <w:p w14:paraId="788597C2" w14:textId="6FA4F65E" w:rsidR="00330944" w:rsidRPr="002C2D0A" w:rsidRDefault="00FD5D2B" w:rsidP="00330944">
      <w:pPr>
        <w:jc w:val="both"/>
        <w:rPr>
          <w:rFonts w:ascii="Times New Roman" w:hAnsi="Times New Roman" w:cs="Times New Roman"/>
          <w:b/>
          <w:bCs/>
          <w:sz w:val="32"/>
          <w:szCs w:val="32"/>
        </w:rPr>
      </w:pPr>
      <w:r w:rsidRPr="002C2D0A">
        <w:rPr>
          <w:rFonts w:ascii="Times New Roman" w:hAnsi="Times New Roman" w:cs="Times New Roman"/>
          <w:b/>
          <w:bCs/>
          <w:sz w:val="32"/>
          <w:szCs w:val="32"/>
        </w:rPr>
        <w:t>The Sonnet</w:t>
      </w:r>
    </w:p>
    <w:p w14:paraId="7E07F769" w14:textId="77777777" w:rsidR="002E4661" w:rsidRPr="002E4661" w:rsidRDefault="0032196F" w:rsidP="00F63DA1">
      <w:pPr>
        <w:ind w:firstLine="720"/>
        <w:rPr>
          <w:rFonts w:ascii="Times New Roman" w:hAnsi="Times New Roman" w:cs="Times New Roman"/>
          <w:sz w:val="24"/>
          <w:szCs w:val="24"/>
        </w:rPr>
      </w:pPr>
      <w:r w:rsidRPr="0032196F">
        <w:rPr>
          <w:rFonts w:ascii="Times New Roman" w:hAnsi="Times New Roman" w:cs="Times New Roman"/>
          <w:sz w:val="24"/>
          <w:szCs w:val="24"/>
        </w:rPr>
        <w:t>The word sonnet comes from the Italian word “</w:t>
      </w:r>
      <w:proofErr w:type="spellStart"/>
      <w:r w:rsidRPr="0032196F">
        <w:rPr>
          <w:rFonts w:ascii="Times New Roman" w:hAnsi="Times New Roman" w:cs="Times New Roman"/>
          <w:sz w:val="24"/>
          <w:szCs w:val="24"/>
        </w:rPr>
        <w:t>sonneto</w:t>
      </w:r>
      <w:proofErr w:type="spellEnd"/>
      <w:r w:rsidRPr="0032196F">
        <w:rPr>
          <w:rFonts w:ascii="Times New Roman" w:hAnsi="Times New Roman" w:cs="Times New Roman"/>
          <w:sz w:val="24"/>
          <w:szCs w:val="24"/>
        </w:rPr>
        <w:t>,” meaning “little song</w:t>
      </w:r>
      <w:r>
        <w:rPr>
          <w:rFonts w:ascii="Times New Roman" w:hAnsi="Times New Roman" w:cs="Times New Roman"/>
          <w:sz w:val="24"/>
          <w:szCs w:val="24"/>
        </w:rPr>
        <w:t xml:space="preserve">. </w:t>
      </w:r>
      <w:r w:rsidR="002E4661" w:rsidRPr="002E4661">
        <w:rPr>
          <w:rFonts w:ascii="Times New Roman" w:hAnsi="Times New Roman" w:cs="Times New Roman"/>
          <w:sz w:val="24"/>
          <w:szCs w:val="24"/>
        </w:rPr>
        <w:t>Traditionally, sonnets are fourteen-line poems that follow a strict rhyme scheme and conform to the metrical pattern of iambic pentameter.</w:t>
      </w:r>
    </w:p>
    <w:p w14:paraId="5CACE39D" w14:textId="0B76C070" w:rsidR="00FD5D2B" w:rsidRDefault="006866F1" w:rsidP="00BE185F">
      <w:pPr>
        <w:jc w:val="both"/>
        <w:rPr>
          <w:rFonts w:ascii="Times New Roman" w:hAnsi="Times New Roman" w:cs="Times New Roman"/>
          <w:sz w:val="24"/>
          <w:szCs w:val="24"/>
        </w:rPr>
      </w:pPr>
      <w:r w:rsidRPr="006866F1">
        <w:rPr>
          <w:rFonts w:ascii="Times New Roman" w:hAnsi="Times New Roman" w:cs="Times New Roman"/>
          <w:sz w:val="24"/>
          <w:szCs w:val="24"/>
        </w:rPr>
        <w:t>There are two major types of sonnets:</w:t>
      </w:r>
      <w:r>
        <w:rPr>
          <w:rFonts w:ascii="Times New Roman" w:hAnsi="Times New Roman" w:cs="Times New Roman"/>
          <w:sz w:val="24"/>
          <w:szCs w:val="24"/>
        </w:rPr>
        <w:t xml:space="preserve"> </w:t>
      </w:r>
      <w:r w:rsidR="00BE185F" w:rsidRPr="00BE185F">
        <w:rPr>
          <w:rFonts w:ascii="Times New Roman" w:hAnsi="Times New Roman" w:cs="Times New Roman"/>
          <w:sz w:val="24"/>
          <w:szCs w:val="24"/>
        </w:rPr>
        <w:t>Shakespearean</w:t>
      </w:r>
      <w:r w:rsidR="00BE185F">
        <w:rPr>
          <w:rFonts w:ascii="Times New Roman" w:hAnsi="Times New Roman" w:cs="Times New Roman"/>
          <w:sz w:val="24"/>
          <w:szCs w:val="24"/>
        </w:rPr>
        <w:t xml:space="preserve"> and </w:t>
      </w:r>
      <w:r w:rsidR="00BE185F" w:rsidRPr="00BE185F">
        <w:rPr>
          <w:rFonts w:ascii="Times New Roman" w:hAnsi="Times New Roman" w:cs="Times New Roman"/>
          <w:sz w:val="24"/>
          <w:szCs w:val="24"/>
        </w:rPr>
        <w:t>Petrarchan</w:t>
      </w:r>
      <w:r w:rsidR="00BE185F">
        <w:rPr>
          <w:rFonts w:ascii="Times New Roman" w:hAnsi="Times New Roman" w:cs="Times New Roman"/>
          <w:sz w:val="24"/>
          <w:szCs w:val="24"/>
        </w:rPr>
        <w:t xml:space="preserve"> sonnet</w:t>
      </w:r>
      <w:r w:rsidR="001A55D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16"/>
      </w:tblGrid>
      <w:tr w:rsidR="001A55D1" w14:paraId="1B478251" w14:textId="77777777" w:rsidTr="001A55D1">
        <w:tc>
          <w:tcPr>
            <w:tcW w:w="9016" w:type="dxa"/>
          </w:tcPr>
          <w:p w14:paraId="5DC2AB72" w14:textId="54AC8113" w:rsidR="00C8671B" w:rsidRPr="00C8671B" w:rsidRDefault="00C8671B" w:rsidP="00C8671B">
            <w:pPr>
              <w:pStyle w:val="ListParagraph"/>
              <w:numPr>
                <w:ilvl w:val="0"/>
                <w:numId w:val="3"/>
              </w:numPr>
              <w:jc w:val="both"/>
              <w:rPr>
                <w:rFonts w:ascii="Times New Roman" w:hAnsi="Times New Roman" w:cs="Times New Roman"/>
                <w:color w:val="002060"/>
                <w:sz w:val="24"/>
                <w:szCs w:val="24"/>
              </w:rPr>
            </w:pPr>
            <w:r w:rsidRPr="00C8671B">
              <w:rPr>
                <w:rFonts w:ascii="Times New Roman" w:hAnsi="Times New Roman" w:cs="Times New Roman"/>
                <w:color w:val="002060"/>
                <w:sz w:val="24"/>
                <w:szCs w:val="24"/>
              </w:rPr>
              <w:t xml:space="preserve">The Shakespearean sonnet, sometimes referred to as “Elizabethan.” </w:t>
            </w:r>
          </w:p>
          <w:p w14:paraId="597303A5" w14:textId="0F61024A" w:rsidR="00C8671B" w:rsidRPr="00C8671B" w:rsidRDefault="00C8671B" w:rsidP="00C8671B">
            <w:pPr>
              <w:pStyle w:val="ListParagraph"/>
              <w:numPr>
                <w:ilvl w:val="0"/>
                <w:numId w:val="3"/>
              </w:numPr>
              <w:jc w:val="both"/>
              <w:rPr>
                <w:rFonts w:ascii="Times New Roman" w:hAnsi="Times New Roman" w:cs="Times New Roman"/>
                <w:color w:val="002060"/>
                <w:sz w:val="24"/>
                <w:szCs w:val="24"/>
              </w:rPr>
            </w:pPr>
            <w:r w:rsidRPr="00C8671B">
              <w:rPr>
                <w:rFonts w:ascii="Times New Roman" w:hAnsi="Times New Roman" w:cs="Times New Roman"/>
                <w:color w:val="002060"/>
                <w:sz w:val="24"/>
                <w:szCs w:val="24"/>
              </w:rPr>
              <w:t xml:space="preserve">It is made up of three quatrains, or sets of four lines, and one concluding couplet, or set of two rhyming lines. </w:t>
            </w:r>
          </w:p>
          <w:p w14:paraId="0878BF17" w14:textId="78E08C4B" w:rsidR="001A55D1" w:rsidRPr="00C8671B" w:rsidRDefault="00C8671B" w:rsidP="00C8671B">
            <w:pPr>
              <w:pStyle w:val="ListParagraph"/>
              <w:numPr>
                <w:ilvl w:val="0"/>
                <w:numId w:val="3"/>
              </w:numPr>
              <w:jc w:val="both"/>
              <w:rPr>
                <w:rFonts w:ascii="Times New Roman" w:hAnsi="Times New Roman" w:cs="Times New Roman"/>
                <w:sz w:val="24"/>
                <w:szCs w:val="24"/>
              </w:rPr>
            </w:pPr>
            <w:r w:rsidRPr="00C8671B">
              <w:rPr>
                <w:rFonts w:ascii="Times New Roman" w:hAnsi="Times New Roman" w:cs="Times New Roman"/>
                <w:color w:val="002060"/>
                <w:sz w:val="24"/>
                <w:szCs w:val="24"/>
              </w:rPr>
              <w:t>The poem follows a consistent rhyme scheme that conforms to the pattern of ABAB CDCD EFEF GG and it is written in iambic pentameter. This means that each line contains five sets of two-beat. The first is unstressed and the second stressed. It sounds something like da-DUM, da-DUM.</w:t>
            </w:r>
          </w:p>
        </w:tc>
      </w:tr>
    </w:tbl>
    <w:p w14:paraId="42AF179A" w14:textId="77777777" w:rsidR="001A55D1" w:rsidRDefault="001A55D1" w:rsidP="00BE185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ED0665" w14:paraId="043D9DBE" w14:textId="77777777" w:rsidTr="00ED0665">
        <w:tc>
          <w:tcPr>
            <w:tcW w:w="9016" w:type="dxa"/>
          </w:tcPr>
          <w:p w14:paraId="434AEA79" w14:textId="7BA97528" w:rsidR="00ED0665" w:rsidRPr="007E4BAB" w:rsidRDefault="00DE02B8" w:rsidP="00BE185F">
            <w:pPr>
              <w:jc w:val="both"/>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          </w:t>
            </w:r>
            <w:r w:rsidR="00545A62" w:rsidRPr="007E4BAB">
              <w:rPr>
                <w:rFonts w:ascii="Times New Roman" w:hAnsi="Times New Roman" w:cs="Times New Roman"/>
                <w:i/>
                <w:iCs/>
                <w:color w:val="002060"/>
                <w:sz w:val="24"/>
                <w:szCs w:val="24"/>
              </w:rPr>
              <w:t>T</w:t>
            </w:r>
            <w:r w:rsidR="00026C09" w:rsidRPr="007E4BAB">
              <w:rPr>
                <w:rFonts w:ascii="Times New Roman" w:hAnsi="Times New Roman" w:cs="Times New Roman"/>
                <w:i/>
                <w:iCs/>
                <w:color w:val="002060"/>
                <w:sz w:val="24"/>
                <w:szCs w:val="24"/>
              </w:rPr>
              <w:t xml:space="preserve">he Italian or Petrarchan sonnet was created by Giacomo da Lentini in the early 1200s. </w:t>
            </w:r>
            <w:proofErr w:type="gramStart"/>
            <w:r w:rsidR="00026C09" w:rsidRPr="007E4BAB">
              <w:rPr>
                <w:rFonts w:ascii="Times New Roman" w:hAnsi="Times New Roman" w:cs="Times New Roman"/>
                <w:i/>
                <w:iCs/>
                <w:color w:val="002060"/>
                <w:sz w:val="24"/>
                <w:szCs w:val="24"/>
              </w:rPr>
              <w:t>But,</w:t>
            </w:r>
            <w:proofErr w:type="gramEnd"/>
            <w:r w:rsidR="00026C09" w:rsidRPr="007E4BAB">
              <w:rPr>
                <w:rFonts w:ascii="Times New Roman" w:hAnsi="Times New Roman" w:cs="Times New Roman"/>
                <w:i/>
                <w:iCs/>
                <w:color w:val="002060"/>
                <w:sz w:val="24"/>
                <w:szCs w:val="24"/>
              </w:rPr>
              <w:t xml:space="preserve"> it was used in depth by another Italian poet </w:t>
            </w:r>
            <w:proofErr w:type="spellStart"/>
            <w:r w:rsidR="00026C09" w:rsidRPr="007E4BAB">
              <w:rPr>
                <w:rFonts w:ascii="Times New Roman" w:hAnsi="Times New Roman" w:cs="Times New Roman"/>
                <w:i/>
                <w:iCs/>
                <w:color w:val="002060"/>
                <w:sz w:val="24"/>
                <w:szCs w:val="24"/>
              </w:rPr>
              <w:t>Guittone</w:t>
            </w:r>
            <w:proofErr w:type="spellEnd"/>
            <w:r w:rsidR="00026C09" w:rsidRPr="007E4BAB">
              <w:rPr>
                <w:rFonts w:ascii="Times New Roman" w:hAnsi="Times New Roman" w:cs="Times New Roman"/>
                <w:i/>
                <w:iCs/>
                <w:color w:val="002060"/>
                <w:sz w:val="24"/>
                <w:szCs w:val="24"/>
              </w:rPr>
              <w:t xml:space="preserve"> </w:t>
            </w:r>
            <w:proofErr w:type="spellStart"/>
            <w:r w:rsidR="00026C09" w:rsidRPr="007E4BAB">
              <w:rPr>
                <w:rFonts w:ascii="Times New Roman" w:hAnsi="Times New Roman" w:cs="Times New Roman"/>
                <w:i/>
                <w:iCs/>
                <w:color w:val="002060"/>
                <w:sz w:val="24"/>
                <w:szCs w:val="24"/>
              </w:rPr>
              <w:t>d’Arezzo</w:t>
            </w:r>
            <w:proofErr w:type="spellEnd"/>
            <w:r w:rsidR="00026C09" w:rsidRPr="007E4BAB">
              <w:rPr>
                <w:rFonts w:ascii="Times New Roman" w:hAnsi="Times New Roman" w:cs="Times New Roman"/>
                <w:i/>
                <w:iCs/>
                <w:color w:val="002060"/>
                <w:sz w:val="24"/>
                <w:szCs w:val="24"/>
              </w:rPr>
              <w:t xml:space="preserve"> who rediscovered the form and wrote close to 250 sonnets. At this same time, Dante Alighieri, the famed author of ‘The Divine Comedy’ and Guido Cavalcanti were also writing in this form. But it was Petrarch who became the most famous for his early sonnets.</w:t>
            </w:r>
          </w:p>
          <w:p w14:paraId="73917B79" w14:textId="77777777" w:rsidR="007E4BAB" w:rsidRPr="007E4BAB" w:rsidRDefault="007E4BAB" w:rsidP="007E4BAB">
            <w:pPr>
              <w:pStyle w:val="ListParagraph"/>
              <w:numPr>
                <w:ilvl w:val="0"/>
                <w:numId w:val="4"/>
              </w:numPr>
              <w:jc w:val="both"/>
              <w:rPr>
                <w:rFonts w:ascii="Times New Roman" w:hAnsi="Times New Roman" w:cs="Times New Roman"/>
                <w:color w:val="002060"/>
                <w:sz w:val="24"/>
                <w:szCs w:val="24"/>
              </w:rPr>
            </w:pPr>
            <w:r w:rsidRPr="007E4BAB">
              <w:rPr>
                <w:rFonts w:ascii="Times New Roman" w:hAnsi="Times New Roman" w:cs="Times New Roman"/>
                <w:color w:val="002060"/>
                <w:sz w:val="24"/>
                <w:szCs w:val="24"/>
              </w:rPr>
              <w:t xml:space="preserve">Within Petrarchan sonnets, there are two halves, the first eight lines, or octet, which is followed by the sestet, a set of six lines. </w:t>
            </w:r>
          </w:p>
          <w:p w14:paraId="7B326932" w14:textId="77777777" w:rsidR="007E4BAB" w:rsidRPr="007E4BAB" w:rsidRDefault="007E4BAB" w:rsidP="007E4BAB">
            <w:pPr>
              <w:pStyle w:val="ListParagraph"/>
              <w:numPr>
                <w:ilvl w:val="0"/>
                <w:numId w:val="4"/>
              </w:numPr>
              <w:jc w:val="both"/>
              <w:rPr>
                <w:rFonts w:ascii="Times New Roman" w:hAnsi="Times New Roman" w:cs="Times New Roman"/>
                <w:color w:val="002060"/>
                <w:sz w:val="24"/>
                <w:szCs w:val="24"/>
              </w:rPr>
            </w:pPr>
            <w:r w:rsidRPr="007E4BAB">
              <w:rPr>
                <w:rFonts w:ascii="Times New Roman" w:hAnsi="Times New Roman" w:cs="Times New Roman"/>
                <w:color w:val="002060"/>
                <w:sz w:val="24"/>
                <w:szCs w:val="24"/>
              </w:rPr>
              <w:t xml:space="preserve">The octet always follows the rhyming pattern of ABBAABBA, but the sestet is open to change. </w:t>
            </w:r>
          </w:p>
          <w:p w14:paraId="2B9EC022" w14:textId="2F3ABB5B" w:rsidR="00456F8C" w:rsidRPr="007E4BAB" w:rsidRDefault="007E4BAB" w:rsidP="007E4BAB">
            <w:pPr>
              <w:pStyle w:val="ListParagraph"/>
              <w:numPr>
                <w:ilvl w:val="0"/>
                <w:numId w:val="4"/>
              </w:numPr>
              <w:jc w:val="both"/>
              <w:rPr>
                <w:rFonts w:ascii="Times New Roman" w:hAnsi="Times New Roman" w:cs="Times New Roman"/>
                <w:sz w:val="24"/>
                <w:szCs w:val="24"/>
              </w:rPr>
            </w:pPr>
            <w:r w:rsidRPr="007E4BAB">
              <w:rPr>
                <w:rFonts w:ascii="Times New Roman" w:hAnsi="Times New Roman" w:cs="Times New Roman"/>
                <w:color w:val="002060"/>
                <w:sz w:val="24"/>
                <w:szCs w:val="24"/>
              </w:rPr>
              <w:lastRenderedPageBreak/>
              <w:t xml:space="preserve">Two of the most common rhyming patterns are CDCDCD and CDECDE. </w:t>
            </w:r>
            <w:proofErr w:type="gramStart"/>
            <w:r w:rsidRPr="007E4BAB">
              <w:rPr>
                <w:rFonts w:ascii="Times New Roman" w:hAnsi="Times New Roman" w:cs="Times New Roman"/>
                <w:color w:val="002060"/>
                <w:sz w:val="24"/>
                <w:szCs w:val="24"/>
              </w:rPr>
              <w:t>Also</w:t>
            </w:r>
            <w:proofErr w:type="gramEnd"/>
            <w:r w:rsidRPr="007E4BAB">
              <w:rPr>
                <w:rFonts w:ascii="Times New Roman" w:hAnsi="Times New Roman" w:cs="Times New Roman"/>
                <w:color w:val="002060"/>
                <w:sz w:val="24"/>
                <w:szCs w:val="24"/>
              </w:rPr>
              <w:t xml:space="preserve"> in contrast to a Shakespearean sonnet, the turn occurs between the octet and the sestet, rather than before the final two lines</w:t>
            </w:r>
          </w:p>
        </w:tc>
      </w:tr>
    </w:tbl>
    <w:p w14:paraId="37B76FBA" w14:textId="77777777" w:rsidR="00ED0665" w:rsidRDefault="00ED0665" w:rsidP="00BE185F">
      <w:pPr>
        <w:jc w:val="both"/>
        <w:rPr>
          <w:rFonts w:ascii="Times New Roman" w:hAnsi="Times New Roman" w:cs="Times New Roman"/>
          <w:sz w:val="24"/>
          <w:szCs w:val="24"/>
        </w:rPr>
      </w:pPr>
    </w:p>
    <w:p w14:paraId="31542C90" w14:textId="0FD3CD21" w:rsidR="00F63DA1" w:rsidRDefault="00F63DA1" w:rsidP="00BE185F">
      <w:pPr>
        <w:jc w:val="both"/>
        <w:rPr>
          <w:rFonts w:ascii="Times New Roman" w:hAnsi="Times New Roman" w:cs="Times New Roman"/>
          <w:b/>
          <w:bCs/>
          <w:sz w:val="28"/>
        </w:rPr>
      </w:pPr>
      <w:r w:rsidRPr="00660599">
        <w:rPr>
          <w:rFonts w:ascii="Times New Roman" w:hAnsi="Times New Roman" w:cs="Times New Roman"/>
          <w:b/>
          <w:bCs/>
          <w:sz w:val="28"/>
        </w:rPr>
        <w:t xml:space="preserve">Blank </w:t>
      </w:r>
      <w:r w:rsidR="00660599" w:rsidRPr="00660599">
        <w:rPr>
          <w:rFonts w:ascii="Times New Roman" w:hAnsi="Times New Roman" w:cs="Times New Roman"/>
          <w:b/>
          <w:bCs/>
          <w:sz w:val="28"/>
        </w:rPr>
        <w:t>V</w:t>
      </w:r>
      <w:r w:rsidRPr="00660599">
        <w:rPr>
          <w:rFonts w:ascii="Times New Roman" w:hAnsi="Times New Roman" w:cs="Times New Roman"/>
          <w:b/>
          <w:bCs/>
          <w:sz w:val="28"/>
        </w:rPr>
        <w:t>erse</w:t>
      </w:r>
    </w:p>
    <w:p w14:paraId="4C1AFEE1" w14:textId="4E3A26AE" w:rsidR="00660599" w:rsidRDefault="002A775F" w:rsidP="002A775F">
      <w:pPr>
        <w:ind w:firstLine="720"/>
        <w:jc w:val="both"/>
        <w:rPr>
          <w:rFonts w:ascii="Times New Roman" w:hAnsi="Times New Roman" w:cs="Times New Roman"/>
          <w:sz w:val="24"/>
          <w:szCs w:val="24"/>
        </w:rPr>
      </w:pPr>
      <w:r w:rsidRPr="002A775F">
        <w:rPr>
          <w:rFonts w:ascii="Times New Roman" w:hAnsi="Times New Roman" w:cs="Times New Roman"/>
          <w:sz w:val="24"/>
          <w:szCs w:val="24"/>
        </w:rPr>
        <w:t>Blank verse is a kind of poetry that is written in unrhymed lines but with a regular metrical pattern.</w:t>
      </w:r>
      <w:r w:rsidR="00077052">
        <w:rPr>
          <w:rFonts w:ascii="Times New Roman" w:hAnsi="Times New Roman" w:cs="Times New Roman"/>
          <w:sz w:val="24"/>
          <w:szCs w:val="24"/>
        </w:rPr>
        <w:t xml:space="preserve"> E</w:t>
      </w:r>
      <w:r w:rsidR="00077052" w:rsidRPr="00077052">
        <w:rPr>
          <w:rFonts w:ascii="Times New Roman" w:hAnsi="Times New Roman" w:cs="Times New Roman"/>
          <w:sz w:val="24"/>
          <w:szCs w:val="24"/>
        </w:rPr>
        <w:t>.g. In Shakespearean plays such as 'Hamlet' and 'Macbeth,' blank verse takes cent</w:t>
      </w:r>
      <w:r w:rsidR="00845CF6">
        <w:rPr>
          <w:rFonts w:ascii="Times New Roman" w:hAnsi="Times New Roman" w:cs="Times New Roman"/>
          <w:sz w:val="24"/>
          <w:szCs w:val="24"/>
        </w:rPr>
        <w:t>re</w:t>
      </w:r>
      <w:r w:rsidR="00077052" w:rsidRPr="00077052">
        <w:rPr>
          <w:rFonts w:ascii="Times New Roman" w:hAnsi="Times New Roman" w:cs="Times New Roman"/>
          <w:sz w:val="24"/>
          <w:szCs w:val="24"/>
        </w:rPr>
        <w:t xml:space="preserve"> stage, showcasing unrhymed lines of iambic pentameter that, while lacking rhyme, convey a natural and rhythmic flow</w:t>
      </w:r>
      <w:r w:rsidR="00077052">
        <w:rPr>
          <w:rFonts w:ascii="Times New Roman" w:hAnsi="Times New Roman" w:cs="Times New Roman"/>
          <w:sz w:val="24"/>
          <w:szCs w:val="24"/>
        </w:rPr>
        <w:t>.</w:t>
      </w:r>
      <w:r w:rsidR="0014275E">
        <w:rPr>
          <w:rFonts w:ascii="Times New Roman" w:hAnsi="Times New Roman" w:cs="Times New Roman"/>
          <w:sz w:val="24"/>
          <w:szCs w:val="24"/>
        </w:rPr>
        <w:t xml:space="preserve"> </w:t>
      </w:r>
      <w:r w:rsidR="0014275E" w:rsidRPr="0014275E">
        <w:rPr>
          <w:rFonts w:ascii="Times New Roman" w:hAnsi="Times New Roman" w:cs="Times New Roman"/>
          <w:sz w:val="24"/>
          <w:szCs w:val="24"/>
        </w:rPr>
        <w:t>This type of verse is almost always iambic pentameter. It is extraordinarily widespread and has had an enormous impact on English poetry since it became popular in the 16th century. Scholars have estimated that close to three-fourths of all English poetry is in blank verse.</w:t>
      </w:r>
      <w:r w:rsidR="00060410">
        <w:rPr>
          <w:rFonts w:ascii="Times New Roman" w:hAnsi="Times New Roman" w:cs="Times New Roman"/>
          <w:sz w:val="24"/>
          <w:szCs w:val="24"/>
        </w:rPr>
        <w:t xml:space="preserve"> </w:t>
      </w:r>
      <w:r w:rsidR="00060410" w:rsidRPr="00060410">
        <w:rPr>
          <w:rFonts w:ascii="Times New Roman" w:hAnsi="Times New Roman" w:cs="Times New Roman"/>
          <w:sz w:val="24"/>
          <w:szCs w:val="24"/>
        </w:rPr>
        <w:t>It is first documented in the 1500s in Henry Howard, Earl of Surrey’s translation of the Aeneid. The Latin original, written by Virgil, did not conform to a blank verse-like pattern.</w:t>
      </w:r>
      <w:r w:rsidR="00D14703">
        <w:rPr>
          <w:rFonts w:ascii="Times New Roman" w:hAnsi="Times New Roman" w:cs="Times New Roman"/>
          <w:sz w:val="24"/>
          <w:szCs w:val="24"/>
        </w:rPr>
        <w:t xml:space="preserve"> </w:t>
      </w:r>
      <w:r w:rsidR="00D14703" w:rsidRPr="00D14703">
        <w:rPr>
          <w:rFonts w:ascii="Times New Roman" w:hAnsi="Times New Roman" w:cs="Times New Roman"/>
          <w:sz w:val="24"/>
          <w:szCs w:val="24"/>
        </w:rPr>
        <w:t>There are numerous other very well-known examples. Such as, Paradise Lost by John Milton, which is written in what is known as Miltonic blank verse</w:t>
      </w:r>
      <w:r w:rsidR="00D14703">
        <w:rPr>
          <w:rFonts w:ascii="Times New Roman" w:hAnsi="Times New Roman" w:cs="Times New Roman"/>
          <w:sz w:val="24"/>
          <w:szCs w:val="24"/>
        </w:rPr>
        <w:t>.</w:t>
      </w:r>
      <w:r w:rsidR="00267123">
        <w:rPr>
          <w:rFonts w:ascii="Times New Roman" w:hAnsi="Times New Roman" w:cs="Times New Roman"/>
          <w:sz w:val="24"/>
          <w:szCs w:val="24"/>
        </w:rPr>
        <w:t xml:space="preserve"> </w:t>
      </w:r>
      <w:r w:rsidR="00267123" w:rsidRPr="00267123">
        <w:rPr>
          <w:rFonts w:ascii="Times New Roman" w:hAnsi="Times New Roman" w:cs="Times New Roman"/>
          <w:sz w:val="24"/>
          <w:szCs w:val="24"/>
        </w:rPr>
        <w:t>Other English poets, specifically the Romantics, William Wordsworth, and John Keats also used the form to varying degrees.</w:t>
      </w:r>
    </w:p>
    <w:p w14:paraId="4667720B" w14:textId="77777777" w:rsidR="006462AA" w:rsidRDefault="006462AA" w:rsidP="006462AA">
      <w:pPr>
        <w:jc w:val="both"/>
        <w:rPr>
          <w:rFonts w:ascii="Times New Roman" w:hAnsi="Times New Roman" w:cs="Times New Roman"/>
          <w:sz w:val="24"/>
          <w:szCs w:val="24"/>
        </w:rPr>
      </w:pPr>
    </w:p>
    <w:p w14:paraId="4C5CB504" w14:textId="7108C370" w:rsidR="006462AA" w:rsidRPr="0090359C" w:rsidRDefault="006462AA" w:rsidP="006462AA">
      <w:pPr>
        <w:jc w:val="both"/>
        <w:rPr>
          <w:rFonts w:ascii="Times New Roman" w:hAnsi="Times New Roman" w:cs="Times New Roman"/>
          <w:b/>
          <w:bCs/>
          <w:color w:val="000000" w:themeColor="text1"/>
          <w:sz w:val="28"/>
        </w:rPr>
      </w:pPr>
      <w:r w:rsidRPr="0090359C">
        <w:rPr>
          <w:rFonts w:ascii="Times New Roman" w:hAnsi="Times New Roman" w:cs="Times New Roman"/>
          <w:b/>
          <w:bCs/>
          <w:color w:val="000000" w:themeColor="text1"/>
          <w:sz w:val="28"/>
        </w:rPr>
        <w:t>Free Verse</w:t>
      </w:r>
    </w:p>
    <w:p w14:paraId="11ABEC11" w14:textId="17D325D7" w:rsidR="006462AA" w:rsidRPr="0090359C" w:rsidRDefault="008D3EDF" w:rsidP="00246BBF">
      <w:pPr>
        <w:ind w:firstLine="720"/>
        <w:jc w:val="both"/>
        <w:rPr>
          <w:rFonts w:ascii="Times New Roman" w:hAnsi="Times New Roman" w:cs="Times New Roman"/>
          <w:color w:val="000000" w:themeColor="text1"/>
          <w:sz w:val="24"/>
          <w:szCs w:val="24"/>
        </w:rPr>
      </w:pPr>
      <w:r w:rsidRPr="0090359C">
        <w:rPr>
          <w:rFonts w:ascii="Times New Roman" w:hAnsi="Times New Roman" w:cs="Times New Roman"/>
          <w:color w:val="000000" w:themeColor="text1"/>
          <w:sz w:val="24"/>
          <w:szCs w:val="24"/>
        </w:rPr>
        <w:t>Free verse is most commonly used in modern and contemporary writing. It is useful when a writer is seeking to mimic natural speech patterns. It is important to note that while the free verse is liberated from the meter, there are elements of form. Many poets have spoken on the difficulties of writing in this form, as the lack of limitations is often a limitation in itself.</w:t>
      </w:r>
    </w:p>
    <w:p w14:paraId="585F54C3" w14:textId="32DC4622" w:rsidR="00246BBF" w:rsidRPr="0090359C" w:rsidRDefault="00246BBF" w:rsidP="00246BBF">
      <w:pPr>
        <w:ind w:firstLine="720"/>
        <w:jc w:val="both"/>
        <w:rPr>
          <w:rFonts w:ascii="Times New Roman" w:hAnsi="Times New Roman" w:cs="Times New Roman"/>
          <w:color w:val="000000" w:themeColor="text1"/>
          <w:sz w:val="24"/>
          <w:szCs w:val="24"/>
        </w:rPr>
      </w:pPr>
      <w:r w:rsidRPr="0090359C">
        <w:rPr>
          <w:rFonts w:ascii="Times New Roman" w:hAnsi="Times New Roman" w:cs="Times New Roman"/>
          <w:color w:val="000000" w:themeColor="text1"/>
          <w:sz w:val="24"/>
          <w:szCs w:val="24"/>
        </w:rPr>
        <w:t>In free verse, lines are unrhymed and there are no consistent metrical patterns. But that doesn’t mean it is entirely without structure.</w:t>
      </w:r>
      <w:r w:rsidR="007B7652" w:rsidRPr="0090359C">
        <w:rPr>
          <w:rFonts w:ascii="Times New Roman" w:hAnsi="Times New Roman" w:cs="Times New Roman"/>
          <w:color w:val="000000" w:themeColor="text1"/>
          <w:sz w:val="24"/>
          <w:szCs w:val="24"/>
        </w:rPr>
        <w:t xml:space="preserve"> E.g. Walt Whitman's use of free verse allows for a greater sense of emotional expression in his poetry.</w:t>
      </w:r>
    </w:p>
    <w:sectPr w:rsidR="00246BBF" w:rsidRPr="00903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60B"/>
    <w:multiLevelType w:val="multilevel"/>
    <w:tmpl w:val="D4B0017E"/>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667E8"/>
    <w:multiLevelType w:val="hybridMultilevel"/>
    <w:tmpl w:val="02561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CCD0E38"/>
    <w:multiLevelType w:val="hybridMultilevel"/>
    <w:tmpl w:val="5906B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63015D6"/>
    <w:multiLevelType w:val="hybridMultilevel"/>
    <w:tmpl w:val="EF66B6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BF23347"/>
    <w:multiLevelType w:val="hybridMultilevel"/>
    <w:tmpl w:val="AAEA5B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35151288">
    <w:abstractNumId w:val="0"/>
  </w:num>
  <w:num w:numId="2" w16cid:durableId="755441751">
    <w:abstractNumId w:val="4"/>
  </w:num>
  <w:num w:numId="3" w16cid:durableId="1720209196">
    <w:abstractNumId w:val="1"/>
  </w:num>
  <w:num w:numId="4" w16cid:durableId="158620209">
    <w:abstractNumId w:val="2"/>
  </w:num>
  <w:num w:numId="5" w16cid:durableId="132601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3E"/>
    <w:rsid w:val="00026C09"/>
    <w:rsid w:val="000508DB"/>
    <w:rsid w:val="0005277D"/>
    <w:rsid w:val="00060410"/>
    <w:rsid w:val="00077052"/>
    <w:rsid w:val="0007777B"/>
    <w:rsid w:val="000E0BA4"/>
    <w:rsid w:val="001147DE"/>
    <w:rsid w:val="0014275E"/>
    <w:rsid w:val="001913D4"/>
    <w:rsid w:val="001A55D1"/>
    <w:rsid w:val="001A5AF4"/>
    <w:rsid w:val="001A6878"/>
    <w:rsid w:val="00240AC3"/>
    <w:rsid w:val="00246BBF"/>
    <w:rsid w:val="00267123"/>
    <w:rsid w:val="002A775F"/>
    <w:rsid w:val="002A7B43"/>
    <w:rsid w:val="002C2D0A"/>
    <w:rsid w:val="002E4661"/>
    <w:rsid w:val="003017E0"/>
    <w:rsid w:val="00311EFD"/>
    <w:rsid w:val="00315F19"/>
    <w:rsid w:val="0032196F"/>
    <w:rsid w:val="00330944"/>
    <w:rsid w:val="003D114D"/>
    <w:rsid w:val="003F0F45"/>
    <w:rsid w:val="00451634"/>
    <w:rsid w:val="00456F8C"/>
    <w:rsid w:val="0047499C"/>
    <w:rsid w:val="00492984"/>
    <w:rsid w:val="004930ED"/>
    <w:rsid w:val="004B588D"/>
    <w:rsid w:val="005378FD"/>
    <w:rsid w:val="005408AB"/>
    <w:rsid w:val="00545A62"/>
    <w:rsid w:val="005934BB"/>
    <w:rsid w:val="00594AAB"/>
    <w:rsid w:val="005D5862"/>
    <w:rsid w:val="005F489B"/>
    <w:rsid w:val="005F6413"/>
    <w:rsid w:val="00612D98"/>
    <w:rsid w:val="00623B9B"/>
    <w:rsid w:val="00627A6D"/>
    <w:rsid w:val="006462AA"/>
    <w:rsid w:val="00660599"/>
    <w:rsid w:val="00674A20"/>
    <w:rsid w:val="0068000D"/>
    <w:rsid w:val="006866F1"/>
    <w:rsid w:val="00715D3C"/>
    <w:rsid w:val="00726DBA"/>
    <w:rsid w:val="007B7652"/>
    <w:rsid w:val="007E4BAB"/>
    <w:rsid w:val="00812CE1"/>
    <w:rsid w:val="00845CF6"/>
    <w:rsid w:val="00851104"/>
    <w:rsid w:val="00875A70"/>
    <w:rsid w:val="008A70E4"/>
    <w:rsid w:val="008D3EDF"/>
    <w:rsid w:val="008E6274"/>
    <w:rsid w:val="0090359C"/>
    <w:rsid w:val="00942225"/>
    <w:rsid w:val="009D10F2"/>
    <w:rsid w:val="009E17D6"/>
    <w:rsid w:val="009E38F9"/>
    <w:rsid w:val="009F2610"/>
    <w:rsid w:val="00A155F2"/>
    <w:rsid w:val="00A412D2"/>
    <w:rsid w:val="00A63E32"/>
    <w:rsid w:val="00A7149C"/>
    <w:rsid w:val="00A7761D"/>
    <w:rsid w:val="00A86214"/>
    <w:rsid w:val="00A9793D"/>
    <w:rsid w:val="00AD0932"/>
    <w:rsid w:val="00AD5354"/>
    <w:rsid w:val="00B04F8B"/>
    <w:rsid w:val="00B2152D"/>
    <w:rsid w:val="00BA3BCF"/>
    <w:rsid w:val="00BD3692"/>
    <w:rsid w:val="00BE0D7A"/>
    <w:rsid w:val="00BE185F"/>
    <w:rsid w:val="00BF31D9"/>
    <w:rsid w:val="00BF5CC4"/>
    <w:rsid w:val="00C0064A"/>
    <w:rsid w:val="00C37968"/>
    <w:rsid w:val="00C52660"/>
    <w:rsid w:val="00C8671B"/>
    <w:rsid w:val="00C953C8"/>
    <w:rsid w:val="00CA7A44"/>
    <w:rsid w:val="00CC0AA1"/>
    <w:rsid w:val="00CD7E9B"/>
    <w:rsid w:val="00D14703"/>
    <w:rsid w:val="00D55389"/>
    <w:rsid w:val="00D87FBD"/>
    <w:rsid w:val="00DB556B"/>
    <w:rsid w:val="00DC52D9"/>
    <w:rsid w:val="00DC6513"/>
    <w:rsid w:val="00DE02B8"/>
    <w:rsid w:val="00E02E3E"/>
    <w:rsid w:val="00E04638"/>
    <w:rsid w:val="00E27FE5"/>
    <w:rsid w:val="00E524AC"/>
    <w:rsid w:val="00E6335B"/>
    <w:rsid w:val="00E8553C"/>
    <w:rsid w:val="00E95796"/>
    <w:rsid w:val="00E9581E"/>
    <w:rsid w:val="00ED0665"/>
    <w:rsid w:val="00F338A7"/>
    <w:rsid w:val="00F63DA1"/>
    <w:rsid w:val="00F704A1"/>
    <w:rsid w:val="00FA19B5"/>
    <w:rsid w:val="00FD5D2B"/>
    <w:rsid w:val="00FF3A5A"/>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7BFD"/>
  <w15:chartTrackingRefBased/>
  <w15:docId w15:val="{48CEEED4-621C-4EC4-85EB-8C53DE6B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2CE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ar-SA"/>
      <w14:ligatures w14:val="none"/>
    </w:rPr>
  </w:style>
  <w:style w:type="paragraph" w:styleId="Heading3">
    <w:name w:val="heading 3"/>
    <w:basedOn w:val="Normal"/>
    <w:next w:val="Normal"/>
    <w:link w:val="Heading3Char"/>
    <w:uiPriority w:val="9"/>
    <w:semiHidden/>
    <w:unhideWhenUsed/>
    <w:qFormat/>
    <w:rsid w:val="00BA3BCF"/>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E0D7A"/>
    <w:rPr>
      <w:i/>
      <w:iCs/>
    </w:rPr>
  </w:style>
  <w:style w:type="character" w:styleId="Hyperlink">
    <w:name w:val="Hyperlink"/>
    <w:basedOn w:val="DefaultParagraphFont"/>
    <w:uiPriority w:val="99"/>
    <w:semiHidden/>
    <w:unhideWhenUsed/>
    <w:rsid w:val="00BE0D7A"/>
    <w:rPr>
      <w:color w:val="0000FF"/>
      <w:u w:val="single"/>
    </w:rPr>
  </w:style>
  <w:style w:type="table" w:styleId="TableGrid">
    <w:name w:val="Table Grid"/>
    <w:basedOn w:val="TableNormal"/>
    <w:uiPriority w:val="39"/>
    <w:rsid w:val="00BD3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7A6D"/>
    <w:rPr>
      <w:b/>
      <w:bCs/>
    </w:rPr>
  </w:style>
  <w:style w:type="character" w:customStyle="1" w:styleId="Heading2Char">
    <w:name w:val="Heading 2 Char"/>
    <w:basedOn w:val="DefaultParagraphFont"/>
    <w:link w:val="Heading2"/>
    <w:uiPriority w:val="9"/>
    <w:rsid w:val="00812CE1"/>
    <w:rPr>
      <w:rFonts w:ascii="Times New Roman" w:eastAsia="Times New Roman" w:hAnsi="Times New Roman" w:cs="Times New Roman"/>
      <w:b/>
      <w:bCs/>
      <w:kern w:val="0"/>
      <w:sz w:val="36"/>
      <w:szCs w:val="36"/>
      <w:lang w:eastAsia="en-IN" w:bidi="ar-SA"/>
      <w14:ligatures w14:val="none"/>
    </w:rPr>
  </w:style>
  <w:style w:type="paragraph" w:styleId="NormalWeb">
    <w:name w:val="Normal (Web)"/>
    <w:basedOn w:val="Normal"/>
    <w:uiPriority w:val="99"/>
    <w:semiHidden/>
    <w:unhideWhenUsed/>
    <w:rsid w:val="00812CE1"/>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ListParagraph">
    <w:name w:val="List Paragraph"/>
    <w:basedOn w:val="Normal"/>
    <w:uiPriority w:val="34"/>
    <w:qFormat/>
    <w:rsid w:val="00E524AC"/>
    <w:pPr>
      <w:ind w:left="720"/>
      <w:contextualSpacing/>
    </w:pPr>
  </w:style>
  <w:style w:type="character" w:customStyle="1" w:styleId="Heading3Char">
    <w:name w:val="Heading 3 Char"/>
    <w:basedOn w:val="DefaultParagraphFont"/>
    <w:link w:val="Heading3"/>
    <w:uiPriority w:val="9"/>
    <w:semiHidden/>
    <w:rsid w:val="00BA3BCF"/>
    <w:rPr>
      <w:rFonts w:asciiTheme="majorHAnsi" w:eastAsiaTheme="majorEastAsia" w:hAnsiTheme="majorHAnsi" w:cstheme="majorBidi"/>
      <w:color w:val="1F3763"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0044">
      <w:bodyDiv w:val="1"/>
      <w:marLeft w:val="0"/>
      <w:marRight w:val="0"/>
      <w:marTop w:val="0"/>
      <w:marBottom w:val="0"/>
      <w:divBdr>
        <w:top w:val="none" w:sz="0" w:space="0" w:color="auto"/>
        <w:left w:val="none" w:sz="0" w:space="0" w:color="auto"/>
        <w:bottom w:val="none" w:sz="0" w:space="0" w:color="auto"/>
        <w:right w:val="none" w:sz="0" w:space="0" w:color="auto"/>
      </w:divBdr>
      <w:divsChild>
        <w:div w:id="240221716">
          <w:marLeft w:val="-225"/>
          <w:marRight w:val="-225"/>
          <w:marTop w:val="0"/>
          <w:marBottom w:val="150"/>
          <w:divBdr>
            <w:top w:val="none" w:sz="0" w:space="0" w:color="auto"/>
            <w:left w:val="none" w:sz="0" w:space="0" w:color="auto"/>
            <w:bottom w:val="none" w:sz="0" w:space="0" w:color="auto"/>
            <w:right w:val="none" w:sz="0" w:space="0" w:color="auto"/>
          </w:divBdr>
        </w:div>
        <w:div w:id="2023507299">
          <w:marLeft w:val="0"/>
          <w:marRight w:val="0"/>
          <w:marTop w:val="0"/>
          <w:marBottom w:val="0"/>
          <w:divBdr>
            <w:top w:val="none" w:sz="0" w:space="0" w:color="auto"/>
            <w:left w:val="none" w:sz="0" w:space="0" w:color="auto"/>
            <w:bottom w:val="none" w:sz="0" w:space="0" w:color="auto"/>
            <w:right w:val="none" w:sz="0" w:space="0" w:color="auto"/>
          </w:divBdr>
        </w:div>
      </w:divsChild>
    </w:div>
    <w:div w:id="1456678882">
      <w:bodyDiv w:val="1"/>
      <w:marLeft w:val="0"/>
      <w:marRight w:val="0"/>
      <w:marTop w:val="0"/>
      <w:marBottom w:val="0"/>
      <w:divBdr>
        <w:top w:val="none" w:sz="0" w:space="0" w:color="auto"/>
        <w:left w:val="none" w:sz="0" w:space="0" w:color="auto"/>
        <w:bottom w:val="none" w:sz="0" w:space="0" w:color="auto"/>
        <w:right w:val="none" w:sz="0" w:space="0" w:color="auto"/>
      </w:divBdr>
    </w:div>
    <w:div w:id="1630279461">
      <w:bodyDiv w:val="1"/>
      <w:marLeft w:val="0"/>
      <w:marRight w:val="0"/>
      <w:marTop w:val="0"/>
      <w:marBottom w:val="0"/>
      <w:divBdr>
        <w:top w:val="none" w:sz="0" w:space="0" w:color="auto"/>
        <w:left w:val="none" w:sz="0" w:space="0" w:color="auto"/>
        <w:bottom w:val="none" w:sz="0" w:space="0" w:color="auto"/>
        <w:right w:val="none" w:sz="0" w:space="0" w:color="auto"/>
      </w:divBdr>
      <w:divsChild>
        <w:div w:id="1438520835">
          <w:marLeft w:val="0"/>
          <w:marRight w:val="0"/>
          <w:marTop w:val="0"/>
          <w:marBottom w:val="300"/>
          <w:divBdr>
            <w:top w:val="none" w:sz="0" w:space="0" w:color="auto"/>
            <w:left w:val="none" w:sz="0" w:space="0" w:color="auto"/>
            <w:bottom w:val="none" w:sz="0" w:space="0" w:color="auto"/>
            <w:right w:val="none" w:sz="0" w:space="0" w:color="auto"/>
          </w:divBdr>
        </w:div>
        <w:div w:id="181749055">
          <w:marLeft w:val="0"/>
          <w:marRight w:val="0"/>
          <w:marTop w:val="0"/>
          <w:marBottom w:val="60"/>
          <w:divBdr>
            <w:top w:val="none" w:sz="0" w:space="0" w:color="auto"/>
            <w:left w:val="none" w:sz="0" w:space="0" w:color="auto"/>
            <w:bottom w:val="none" w:sz="0" w:space="0" w:color="auto"/>
            <w:right w:val="none" w:sz="0" w:space="0" w:color="auto"/>
          </w:divBdr>
          <w:divsChild>
            <w:div w:id="1251351277">
              <w:marLeft w:val="0"/>
              <w:marRight w:val="0"/>
              <w:marTop w:val="0"/>
              <w:marBottom w:val="0"/>
              <w:divBdr>
                <w:top w:val="none" w:sz="0" w:space="0" w:color="auto"/>
                <w:left w:val="none" w:sz="0" w:space="0" w:color="auto"/>
                <w:bottom w:val="none" w:sz="0" w:space="0" w:color="auto"/>
                <w:right w:val="none" w:sz="0" w:space="0" w:color="auto"/>
              </w:divBdr>
            </w:div>
          </w:divsChild>
        </w:div>
        <w:div w:id="713307169">
          <w:marLeft w:val="0"/>
          <w:marRight w:val="0"/>
          <w:marTop w:val="0"/>
          <w:marBottom w:val="60"/>
          <w:divBdr>
            <w:top w:val="none" w:sz="0" w:space="0" w:color="auto"/>
            <w:left w:val="none" w:sz="0" w:space="0" w:color="auto"/>
            <w:bottom w:val="none" w:sz="0" w:space="0" w:color="auto"/>
            <w:right w:val="none" w:sz="0" w:space="0" w:color="auto"/>
          </w:divBdr>
          <w:divsChild>
            <w:div w:id="566455508">
              <w:marLeft w:val="0"/>
              <w:marRight w:val="0"/>
              <w:marTop w:val="0"/>
              <w:marBottom w:val="0"/>
              <w:divBdr>
                <w:top w:val="none" w:sz="0" w:space="0" w:color="auto"/>
                <w:left w:val="none" w:sz="0" w:space="0" w:color="auto"/>
                <w:bottom w:val="none" w:sz="0" w:space="0" w:color="auto"/>
                <w:right w:val="none" w:sz="0" w:space="0" w:color="auto"/>
              </w:divBdr>
            </w:div>
          </w:divsChild>
        </w:div>
        <w:div w:id="1800340291">
          <w:marLeft w:val="0"/>
          <w:marRight w:val="0"/>
          <w:marTop w:val="0"/>
          <w:marBottom w:val="60"/>
          <w:divBdr>
            <w:top w:val="none" w:sz="0" w:space="0" w:color="auto"/>
            <w:left w:val="none" w:sz="0" w:space="0" w:color="auto"/>
            <w:bottom w:val="none" w:sz="0" w:space="0" w:color="auto"/>
            <w:right w:val="none" w:sz="0" w:space="0" w:color="auto"/>
          </w:divBdr>
        </w:div>
        <w:div w:id="1714770725">
          <w:marLeft w:val="0"/>
          <w:marRight w:val="0"/>
          <w:marTop w:val="0"/>
          <w:marBottom w:val="0"/>
          <w:divBdr>
            <w:top w:val="none" w:sz="0" w:space="0" w:color="auto"/>
            <w:left w:val="none" w:sz="0" w:space="0" w:color="auto"/>
            <w:bottom w:val="none" w:sz="0" w:space="0" w:color="auto"/>
            <w:right w:val="none" w:sz="0" w:space="0" w:color="auto"/>
          </w:divBdr>
          <w:divsChild>
            <w:div w:id="6916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ode" TargetMode="External"/><Relationship Id="rId5" Type="http://schemas.openxmlformats.org/officeDocument/2006/relationships/hyperlink" Target="https://www.merriam-webster.com/dictionary/pr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Muskaan</dc:creator>
  <cp:keywords/>
  <dc:description/>
  <cp:lastModifiedBy>Rania Muskaan</cp:lastModifiedBy>
  <cp:revision>110</cp:revision>
  <dcterms:created xsi:type="dcterms:W3CDTF">2024-07-07T12:29:00Z</dcterms:created>
  <dcterms:modified xsi:type="dcterms:W3CDTF">2024-07-13T06:00:00Z</dcterms:modified>
</cp:coreProperties>
</file>